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9ADE" w14:textId="1CC8B3F5" w:rsidR="00E62737" w:rsidRPr="005F4A7E" w:rsidRDefault="00EB4326" w:rsidP="0095270D">
      <w:pPr>
        <w:jc w:val="right"/>
      </w:pPr>
      <w:r w:rsidRPr="005F4A7E">
        <w:t>Zurich</w:t>
      </w:r>
      <w:r w:rsidR="00A532A5" w:rsidRPr="005F4A7E">
        <w:t xml:space="preserve">, </w:t>
      </w:r>
      <w:r w:rsidRPr="005F4A7E">
        <w:t xml:space="preserve">le </w:t>
      </w:r>
      <w:r w:rsidR="0026568F">
        <w:t>1</w:t>
      </w:r>
      <w:r w:rsidR="0026568F" w:rsidRPr="0026568F">
        <w:rPr>
          <w:vertAlign w:val="superscript"/>
        </w:rPr>
        <w:t>er</w:t>
      </w:r>
      <w:r w:rsidR="0026568F">
        <w:t xml:space="preserve"> février</w:t>
      </w:r>
      <w:r w:rsidRPr="005F4A7E">
        <w:t xml:space="preserve"> 2024</w:t>
      </w:r>
    </w:p>
    <w:p w14:paraId="5C78599A" w14:textId="77777777" w:rsidR="00257E81" w:rsidRDefault="00257E81" w:rsidP="00E62737">
      <w:pPr>
        <w:rPr>
          <w:b/>
          <w:bCs/>
          <w:sz w:val="22"/>
          <w:szCs w:val="22"/>
          <w:highlight w:val="yellow"/>
        </w:rPr>
      </w:pPr>
    </w:p>
    <w:p w14:paraId="31C80ED2" w14:textId="77777777" w:rsidR="009E2841" w:rsidRDefault="009E2841" w:rsidP="00E62737">
      <w:pPr>
        <w:rPr>
          <w:b/>
          <w:bCs/>
          <w:sz w:val="22"/>
          <w:szCs w:val="22"/>
        </w:rPr>
      </w:pPr>
    </w:p>
    <w:p w14:paraId="4CF55014" w14:textId="1DB3AA0C" w:rsidR="00E62737" w:rsidRPr="009E2841" w:rsidRDefault="009E2841" w:rsidP="00E62737">
      <w:pPr>
        <w:rPr>
          <w:b/>
          <w:bCs/>
          <w:sz w:val="22"/>
          <w:szCs w:val="22"/>
        </w:rPr>
      </w:pPr>
      <w:r w:rsidRPr="009E2841">
        <w:rPr>
          <w:b/>
          <w:bCs/>
          <w:sz w:val="22"/>
          <w:szCs w:val="22"/>
        </w:rPr>
        <w:t>Printemps en plaine, bonne neige sur les pistes : les infos de l’enneigement des stations en direct</w:t>
      </w:r>
      <w:r w:rsidR="00836F22" w:rsidRPr="009E2841">
        <w:rPr>
          <w:b/>
          <w:bCs/>
          <w:sz w:val="22"/>
          <w:szCs w:val="22"/>
        </w:rPr>
        <w:br/>
      </w:r>
    </w:p>
    <w:p w14:paraId="5CE0A14C" w14:textId="0CE87C64" w:rsidR="005D1AFA" w:rsidRPr="005F4A7E" w:rsidRDefault="00EB4326" w:rsidP="005D1AFA">
      <w:pPr>
        <w:rPr>
          <w:b/>
          <w:bCs/>
        </w:rPr>
      </w:pPr>
      <w:r w:rsidRPr="009E2841">
        <w:rPr>
          <w:b/>
          <w:bCs/>
        </w:rPr>
        <w:t>A</w:t>
      </w:r>
      <w:r w:rsidR="0020739C" w:rsidRPr="009E2841">
        <w:rPr>
          <w:b/>
          <w:bCs/>
        </w:rPr>
        <w:t>lors qu</w:t>
      </w:r>
      <w:r w:rsidR="00836F22" w:rsidRPr="009E2841">
        <w:rPr>
          <w:b/>
          <w:bCs/>
        </w:rPr>
        <w:t>e l’on</w:t>
      </w:r>
      <w:r w:rsidR="0020739C" w:rsidRPr="009E2841">
        <w:rPr>
          <w:b/>
          <w:bCs/>
        </w:rPr>
        <w:t xml:space="preserve"> pourrait</w:t>
      </w:r>
      <w:r w:rsidR="0020739C" w:rsidRPr="005F4A7E">
        <w:rPr>
          <w:b/>
          <w:bCs/>
        </w:rPr>
        <w:t xml:space="preserve"> croire que le</w:t>
      </w:r>
      <w:r w:rsidRPr="005F4A7E">
        <w:rPr>
          <w:b/>
          <w:bCs/>
        </w:rPr>
        <w:t xml:space="preserve"> printemps s’installe déjà en Suisse</w:t>
      </w:r>
      <w:r w:rsidR="0020739C" w:rsidRPr="005F4A7E">
        <w:rPr>
          <w:b/>
          <w:bCs/>
        </w:rPr>
        <w:t xml:space="preserve">, </w:t>
      </w:r>
      <w:r w:rsidR="005D1AFA" w:rsidRPr="005F4A7E">
        <w:rPr>
          <w:b/>
          <w:bCs/>
        </w:rPr>
        <w:t>dans de nombreu</w:t>
      </w:r>
      <w:r w:rsidR="0020739C" w:rsidRPr="005F4A7E">
        <w:rPr>
          <w:b/>
          <w:bCs/>
        </w:rPr>
        <w:t xml:space="preserve">x domaines skiables </w:t>
      </w:r>
      <w:r w:rsidR="005D1AFA" w:rsidRPr="005F4A7E">
        <w:rPr>
          <w:b/>
          <w:bCs/>
        </w:rPr>
        <w:t>les pistes sont recouvertes d’un manteau neigeux</w:t>
      </w:r>
      <w:r w:rsidR="008F73AB" w:rsidRPr="005F4A7E">
        <w:rPr>
          <w:b/>
          <w:bCs/>
        </w:rPr>
        <w:t xml:space="preserve"> qui offre</w:t>
      </w:r>
      <w:r w:rsidR="004C57BC" w:rsidRPr="005F4A7E">
        <w:rPr>
          <w:b/>
          <w:bCs/>
        </w:rPr>
        <w:t xml:space="preserve"> </w:t>
      </w:r>
      <w:r w:rsidR="005D1AFA" w:rsidRPr="007D6945">
        <w:rPr>
          <w:b/>
          <w:bCs/>
        </w:rPr>
        <w:t>de</w:t>
      </w:r>
      <w:r w:rsidR="00A255B4">
        <w:rPr>
          <w:b/>
          <w:bCs/>
        </w:rPr>
        <w:t xml:space="preserve"> très bonnes </w:t>
      </w:r>
      <w:r w:rsidR="005D1AFA" w:rsidRPr="007D6945">
        <w:rPr>
          <w:b/>
          <w:bCs/>
        </w:rPr>
        <w:t xml:space="preserve">conditions </w:t>
      </w:r>
      <w:r w:rsidR="000E18BB" w:rsidRPr="005F4A7E">
        <w:rPr>
          <w:b/>
          <w:bCs/>
        </w:rPr>
        <w:t>à</w:t>
      </w:r>
      <w:r w:rsidR="005D1AFA" w:rsidRPr="005F4A7E">
        <w:rPr>
          <w:b/>
          <w:bCs/>
        </w:rPr>
        <w:t xml:space="preserve"> tous</w:t>
      </w:r>
      <w:r w:rsidR="005D1AFA" w:rsidRPr="007D6945">
        <w:rPr>
          <w:b/>
          <w:bCs/>
        </w:rPr>
        <w:t xml:space="preserve"> les</w:t>
      </w:r>
      <w:r w:rsidR="008F73AB" w:rsidRPr="005F4A7E">
        <w:rPr>
          <w:b/>
          <w:bCs/>
        </w:rPr>
        <w:t xml:space="preserve"> </w:t>
      </w:r>
      <w:r w:rsidR="005D1AFA" w:rsidRPr="007D6945">
        <w:rPr>
          <w:b/>
          <w:bCs/>
        </w:rPr>
        <w:t>amateurs de sports d</w:t>
      </w:r>
      <w:r w:rsidR="00836F22">
        <w:rPr>
          <w:b/>
          <w:bCs/>
        </w:rPr>
        <w:t>’</w:t>
      </w:r>
      <w:r w:rsidR="005D1AFA" w:rsidRPr="007D6945">
        <w:rPr>
          <w:b/>
          <w:bCs/>
        </w:rPr>
        <w:t>hiver.</w:t>
      </w:r>
      <w:r w:rsidR="005D1AFA" w:rsidRPr="005F4A7E">
        <w:rPr>
          <w:b/>
          <w:bCs/>
        </w:rPr>
        <w:t xml:space="preserve"> </w:t>
      </w:r>
      <w:r w:rsidR="001547B2" w:rsidRPr="005F4A7E">
        <w:rPr>
          <w:b/>
          <w:bCs/>
        </w:rPr>
        <w:t xml:space="preserve">Avec les centaines de webcams disponibles en ligne sur une seule carte de Suisse (le </w:t>
      </w:r>
      <w:proofErr w:type="spellStart"/>
      <w:r w:rsidR="001547B2" w:rsidRPr="005F4A7E">
        <w:rPr>
          <w:b/>
          <w:bCs/>
        </w:rPr>
        <w:t>Snowticker</w:t>
      </w:r>
      <w:proofErr w:type="spellEnd"/>
      <w:r w:rsidR="001547B2" w:rsidRPr="005F4A7E">
        <w:rPr>
          <w:b/>
          <w:bCs/>
        </w:rPr>
        <w:t xml:space="preserve">) sur MySwitzerland.com, </w:t>
      </w:r>
      <w:r w:rsidR="00B7117B" w:rsidRPr="005F4A7E">
        <w:rPr>
          <w:b/>
          <w:bCs/>
        </w:rPr>
        <w:t xml:space="preserve">Suisse Tourisme (ST) propose </w:t>
      </w:r>
      <w:r w:rsidR="001547B2" w:rsidRPr="005F4A7E">
        <w:rPr>
          <w:b/>
          <w:bCs/>
        </w:rPr>
        <w:t xml:space="preserve">de </w:t>
      </w:r>
      <w:r w:rsidR="005F4A7E" w:rsidRPr="005F4A7E">
        <w:rPr>
          <w:b/>
          <w:bCs/>
        </w:rPr>
        <w:t>consulter</w:t>
      </w:r>
      <w:r w:rsidR="001547B2" w:rsidRPr="005F4A7E">
        <w:rPr>
          <w:b/>
          <w:bCs/>
        </w:rPr>
        <w:t xml:space="preserve"> en temps réel l’état de l’enneigement dans de multiples domaines skiables.</w:t>
      </w:r>
    </w:p>
    <w:p w14:paraId="377535A8" w14:textId="77777777" w:rsidR="00D44F3B" w:rsidRPr="005F4A7E" w:rsidRDefault="00D44F3B" w:rsidP="00F60D46">
      <w:pPr>
        <w:outlineLvl w:val="0"/>
      </w:pPr>
    </w:p>
    <w:p w14:paraId="3749F2E1" w14:textId="77D2F656" w:rsidR="00D44F3B" w:rsidRPr="005F4A7E" w:rsidRDefault="008F0DF1" w:rsidP="00F60D46">
      <w:pPr>
        <w:outlineLvl w:val="0"/>
        <w:rPr>
          <w:rFonts w:ascii="Helvetica Neue LT" w:hAnsi="Helvetica Neue LT"/>
          <w:color w:val="333333"/>
          <w:sz w:val="27"/>
          <w:szCs w:val="27"/>
          <w:shd w:val="clear" w:color="auto" w:fill="FFFFFF"/>
        </w:rPr>
      </w:pPr>
      <w:r w:rsidRPr="005F4A7E">
        <w:t xml:space="preserve">En février, direction la montagne ! </w:t>
      </w:r>
      <w:r w:rsidR="005F00AB" w:rsidRPr="005F4A7E">
        <w:t>S</w:t>
      </w:r>
      <w:r w:rsidR="00D44F3B" w:rsidRPr="005F4A7E">
        <w:t>ki,</w:t>
      </w:r>
      <w:r w:rsidR="005F00AB" w:rsidRPr="005F4A7E">
        <w:t xml:space="preserve"> </w:t>
      </w:r>
      <w:r w:rsidR="00D44F3B" w:rsidRPr="005F4A7E">
        <w:t>luge</w:t>
      </w:r>
      <w:r w:rsidR="00FD2E72" w:rsidRPr="005F4A7E">
        <w:t>,</w:t>
      </w:r>
      <w:r w:rsidR="005F00AB" w:rsidRPr="005F4A7E">
        <w:t xml:space="preserve"> </w:t>
      </w:r>
      <w:r w:rsidR="00D44F3B" w:rsidRPr="005F4A7E">
        <w:t>raquettes</w:t>
      </w:r>
      <w:r w:rsidR="00FD2E72" w:rsidRPr="005F4A7E">
        <w:t xml:space="preserve"> ou</w:t>
      </w:r>
      <w:r w:rsidR="005F00AB" w:rsidRPr="005F4A7E">
        <w:t xml:space="preserve"> </w:t>
      </w:r>
      <w:r w:rsidR="00FD2E72" w:rsidRPr="005F4A7E">
        <w:t xml:space="preserve">ski de fond, </w:t>
      </w:r>
      <w:r w:rsidR="005F00AB" w:rsidRPr="005F4A7E">
        <w:t xml:space="preserve">à chacun son sport de prédilection pour partir à la découverte de l’hiver </w:t>
      </w:r>
      <w:r w:rsidR="005F4A7E" w:rsidRPr="005F4A7E">
        <w:t>s</w:t>
      </w:r>
      <w:r w:rsidR="005F00AB" w:rsidRPr="005F4A7E">
        <w:t xml:space="preserve">uisse. </w:t>
      </w:r>
      <w:r w:rsidRPr="005F4A7E">
        <w:t>E</w:t>
      </w:r>
      <w:r w:rsidR="0012716D" w:rsidRPr="005F4A7E">
        <w:t xml:space="preserve">n collaboration avec les destinations hivernales, Suisse Tourisme (ST) met à disposition </w:t>
      </w:r>
      <w:r w:rsidR="005F4A7E">
        <w:t xml:space="preserve">sur </w:t>
      </w:r>
      <w:hyperlink r:id="rId7" w:history="1">
        <w:r w:rsidR="005F4A7E" w:rsidRPr="005F4A7E">
          <w:rPr>
            <w:rStyle w:val="Hyperlink"/>
          </w:rPr>
          <w:t>www.myswitzerland.com/snowticker</w:t>
        </w:r>
      </w:hyperlink>
      <w:r w:rsidR="005F4A7E">
        <w:rPr>
          <w:rStyle w:val="Hyperlink"/>
        </w:rPr>
        <w:t xml:space="preserve"> </w:t>
      </w:r>
      <w:r w:rsidR="005F4A7E" w:rsidRPr="005F4A7E">
        <w:t xml:space="preserve">une carte </w:t>
      </w:r>
      <w:proofErr w:type="gramStart"/>
      <w:r w:rsidR="005F4A7E" w:rsidRPr="005F4A7E">
        <w:t>de</w:t>
      </w:r>
      <w:proofErr w:type="gramEnd"/>
      <w:r w:rsidR="005F4A7E" w:rsidRPr="005F4A7E">
        <w:t xml:space="preserve"> la Suisse sur laquelle sont affichées les </w:t>
      </w:r>
      <w:r w:rsidR="005F4A7E">
        <w:t xml:space="preserve">images en temps réel des </w:t>
      </w:r>
      <w:r w:rsidR="005F4A7E" w:rsidRPr="005F4A7E">
        <w:t>webcams de la majorité des domaines skiables</w:t>
      </w:r>
      <w:r w:rsidR="005F4A7E">
        <w:t>.</w:t>
      </w:r>
      <w:r w:rsidR="005F4A7E">
        <w:rPr>
          <w:rFonts w:ascii="Helvetica Neue LT" w:hAnsi="Helvetica Neue LT"/>
          <w:color w:val="333333"/>
          <w:sz w:val="27"/>
          <w:szCs w:val="27"/>
          <w:shd w:val="clear" w:color="auto" w:fill="FFFFFF"/>
        </w:rPr>
        <w:t xml:space="preserve"> </w:t>
      </w:r>
      <w:r w:rsidR="0012716D" w:rsidRPr="005F4A7E">
        <w:t xml:space="preserve">Sur </w:t>
      </w:r>
      <w:r w:rsidR="005F4A7E">
        <w:t>ce</w:t>
      </w:r>
      <w:proofErr w:type="gramStart"/>
      <w:r w:rsidR="0012716D" w:rsidRPr="005F4A7E">
        <w:t xml:space="preserve"> «</w:t>
      </w:r>
      <w:proofErr w:type="spellStart"/>
      <w:r w:rsidR="0012716D" w:rsidRPr="005F4A7E">
        <w:t>Snowticker</w:t>
      </w:r>
      <w:proofErr w:type="spellEnd"/>
      <w:proofErr w:type="gramEnd"/>
      <w:r w:rsidR="0012716D" w:rsidRPr="005F4A7E">
        <w:t>», quelques clics suffisent à obtenir un aperçu des conditions d’enneigement de n’importe quelle station.</w:t>
      </w:r>
      <w:r w:rsidR="004C57BC" w:rsidRPr="005F4A7E">
        <w:t xml:space="preserve"> </w:t>
      </w:r>
      <w:r w:rsidR="00F10647" w:rsidRPr="005F4A7E">
        <w:t>D</w:t>
      </w:r>
      <w:r w:rsidR="0012716D" w:rsidRPr="005F4A7E">
        <w:t>e quoi donner envie d</w:t>
      </w:r>
      <w:r w:rsidR="00B02250">
        <w:t>’explorer</w:t>
      </w:r>
      <w:r w:rsidR="0012716D" w:rsidRPr="005F4A7E">
        <w:t xml:space="preserve"> </w:t>
      </w:r>
      <w:r w:rsidR="005365B7">
        <w:t>– également spontanément pendant les vacances –</w:t>
      </w:r>
      <w:r w:rsidR="00B02250">
        <w:t xml:space="preserve"> </w:t>
      </w:r>
      <w:r w:rsidR="0012716D" w:rsidRPr="005F4A7E">
        <w:t>de nouveaux terrains de jeu, pistes ou chemins de randonnée</w:t>
      </w:r>
      <w:r w:rsidR="005F4A7E">
        <w:t xml:space="preserve"> d’hive</w:t>
      </w:r>
      <w:r w:rsidR="00B94BDF">
        <w:t>r, comme par exemple</w:t>
      </w:r>
      <w:r w:rsidR="006E2536">
        <w:t>,</w:t>
      </w:r>
      <w:r w:rsidR="00394AB5">
        <w:t xml:space="preserve"> </w:t>
      </w:r>
      <w:r w:rsidR="00D679E7">
        <w:t>à</w:t>
      </w:r>
      <w:r w:rsidR="00394AB5">
        <w:t> :</w:t>
      </w:r>
    </w:p>
    <w:p w14:paraId="6A071687" w14:textId="77777777" w:rsidR="0012716D" w:rsidRPr="005F4A7E" w:rsidRDefault="0012716D" w:rsidP="00F60D46">
      <w:pPr>
        <w:outlineLvl w:val="0"/>
      </w:pPr>
    </w:p>
    <w:p w14:paraId="29415D3B" w14:textId="72395991" w:rsidR="0095270D" w:rsidRPr="00A713E3" w:rsidRDefault="00000000" w:rsidP="0095270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de-CH" w:eastAsia="en-GB"/>
        </w:rPr>
      </w:pPr>
      <w:hyperlink r:id="rId8" w:anchor="cat:e7bd1c2b-91dd-4d6a-b937-be4909cd36cc;lat:46.43085;lng:7.58001;poi:guidle-1009785946;z:13" w:history="1">
        <w:proofErr w:type="spellStart"/>
        <w:r w:rsidR="0095270D" w:rsidRPr="00836F22">
          <w:rPr>
            <w:rStyle w:val="Hyperlink"/>
            <w:rFonts w:eastAsia="Times New Roman" w:cs="Arial"/>
            <w:b/>
            <w:bCs/>
            <w:lang w:val="de-CH" w:eastAsia="en-GB"/>
          </w:rPr>
          <w:t>Adelboden</w:t>
        </w:r>
        <w:proofErr w:type="spellEnd"/>
        <w:r w:rsidR="0095270D" w:rsidRPr="00836F22">
          <w:rPr>
            <w:rStyle w:val="Hyperlink"/>
            <w:rFonts w:eastAsia="Times New Roman" w:cs="Arial"/>
            <w:b/>
            <w:bCs/>
            <w:lang w:val="de-CH" w:eastAsia="en-GB"/>
          </w:rPr>
          <w:t>/</w:t>
        </w:r>
        <w:proofErr w:type="spellStart"/>
        <w:r w:rsidR="0095270D" w:rsidRPr="00836F22">
          <w:rPr>
            <w:rStyle w:val="Hyperlink"/>
            <w:rFonts w:eastAsia="Times New Roman" w:cs="Arial"/>
            <w:b/>
            <w:bCs/>
            <w:lang w:val="de-CH" w:eastAsia="en-GB"/>
          </w:rPr>
          <w:t>Engstligenalp</w:t>
        </w:r>
        <w:proofErr w:type="spellEnd"/>
      </w:hyperlink>
      <w:r w:rsidR="00354F7C" w:rsidRPr="00A713E3">
        <w:rPr>
          <w:rFonts w:eastAsia="Times New Roman" w:cs="Arial"/>
          <w:b/>
          <w:bCs/>
          <w:color w:val="000000"/>
          <w:lang w:val="de-CH" w:eastAsia="en-GB"/>
        </w:rPr>
        <w:t xml:space="preserve"> (BE)</w:t>
      </w:r>
    </w:p>
    <w:p w14:paraId="5908BD61" w14:textId="3A4D04FD" w:rsidR="0095270D" w:rsidRPr="00836F22" w:rsidRDefault="00000000" w:rsidP="0095270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en-US" w:eastAsia="en-GB"/>
        </w:rPr>
      </w:pPr>
      <w:hyperlink r:id="rId9" w:anchor="cat:e7bd1c2b-91dd-4d6a-b937-be4909cd36cc;lat:46.59199;lng:7.69704;poi:guidle-853219468;z:9.353236168598988" w:history="1">
        <w:r w:rsidR="0095270D" w:rsidRPr="00836F22">
          <w:rPr>
            <w:rStyle w:val="Hyperlink"/>
            <w:rFonts w:eastAsia="Times New Roman" w:cs="Arial"/>
            <w:b/>
            <w:bCs/>
            <w:lang w:val="en-US" w:eastAsia="en-GB"/>
          </w:rPr>
          <w:t>Villars-Bretaye</w:t>
        </w:r>
      </w:hyperlink>
      <w:r w:rsidR="00354F7C" w:rsidRPr="00836F22">
        <w:rPr>
          <w:rFonts w:eastAsia="Times New Roman" w:cs="Arial"/>
          <w:b/>
          <w:bCs/>
          <w:color w:val="000000"/>
          <w:lang w:val="en-US" w:eastAsia="en-GB"/>
        </w:rPr>
        <w:t xml:space="preserve"> (VD)</w:t>
      </w:r>
      <w:r w:rsidR="0095270D" w:rsidRPr="00836F22">
        <w:rPr>
          <w:rFonts w:eastAsia="Times New Roman" w:cs="Arial"/>
          <w:b/>
          <w:bCs/>
          <w:color w:val="000000"/>
          <w:lang w:val="en-US" w:eastAsia="en-GB"/>
        </w:rPr>
        <w:t xml:space="preserve"> </w:t>
      </w:r>
    </w:p>
    <w:p w14:paraId="214CB941" w14:textId="06B90632" w:rsidR="0095270D" w:rsidRPr="00A713E3" w:rsidRDefault="00000000" w:rsidP="0095270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en-US" w:eastAsia="en-GB"/>
        </w:rPr>
      </w:pPr>
      <w:hyperlink r:id="rId10" w:anchor="cat:e7bd1c2b-91dd-4d6a-b937-be4909cd36cc;lat:46.22011;lng:7.59799;poi:guidle-354908869;z:13" w:history="1">
        <w:r w:rsidR="0095270D" w:rsidRPr="00836F22">
          <w:rPr>
            <w:rStyle w:val="Hyperlink"/>
            <w:rFonts w:eastAsia="Times New Roman" w:cs="Arial"/>
            <w:b/>
            <w:bCs/>
            <w:lang w:val="en-US" w:eastAsia="en-GB"/>
          </w:rPr>
          <w:t>St-Luc Chandolin</w:t>
        </w:r>
      </w:hyperlink>
      <w:r w:rsidR="00354F7C" w:rsidRPr="00A713E3">
        <w:rPr>
          <w:rFonts w:eastAsia="Times New Roman" w:cs="Arial"/>
          <w:b/>
          <w:bCs/>
          <w:color w:val="000000"/>
          <w:lang w:val="en-US" w:eastAsia="en-GB"/>
        </w:rPr>
        <w:t xml:space="preserve"> (VS)</w:t>
      </w:r>
      <w:r w:rsidR="0095270D" w:rsidRPr="00A713E3">
        <w:rPr>
          <w:rFonts w:eastAsia="Times New Roman" w:cs="Arial"/>
          <w:b/>
          <w:bCs/>
          <w:color w:val="000000"/>
          <w:lang w:val="en-US" w:eastAsia="en-GB"/>
        </w:rPr>
        <w:t xml:space="preserve"> </w:t>
      </w:r>
    </w:p>
    <w:p w14:paraId="4865C6D2" w14:textId="766AC652" w:rsidR="0012716D" w:rsidRPr="00A713E3" w:rsidRDefault="00000000" w:rsidP="0095270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de-CH" w:eastAsia="en-GB"/>
        </w:rPr>
      </w:pPr>
      <w:hyperlink r:id="rId11" w:anchor="cat:e7bd1c2b-91dd-4d6a-b937-be4909cd36cc;lat:46.82326;lng:8.03183;poi:guidle-356233847;z:13" w:history="1">
        <w:r w:rsidR="0095270D" w:rsidRPr="00836F22">
          <w:rPr>
            <w:rStyle w:val="Hyperlink"/>
            <w:rFonts w:eastAsia="Times New Roman" w:cs="Arial"/>
            <w:b/>
            <w:bCs/>
            <w:lang w:val="de-CH" w:eastAsia="en-GB"/>
          </w:rPr>
          <w:t>Sörenberg</w:t>
        </w:r>
      </w:hyperlink>
      <w:r w:rsidR="00354F7C" w:rsidRPr="00A713E3">
        <w:rPr>
          <w:rFonts w:eastAsia="Times New Roman" w:cs="Arial"/>
          <w:b/>
          <w:bCs/>
          <w:color w:val="000000"/>
          <w:lang w:val="de-CH" w:eastAsia="en-GB"/>
        </w:rPr>
        <w:t xml:space="preserve"> (LU) </w:t>
      </w:r>
    </w:p>
    <w:p w14:paraId="7536652D" w14:textId="55F6F11B" w:rsidR="0095270D" w:rsidRPr="00A713E3" w:rsidRDefault="00000000" w:rsidP="0095270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de-CH" w:eastAsia="en-GB"/>
        </w:rPr>
      </w:pPr>
      <w:hyperlink r:id="rId12" w:anchor="cat:e7bd1c2b-91dd-4d6a-b937-be4909cd36cc;lat:46.81777;lng:9.60671;poi:guidle-574166295;z:13" w:history="1">
        <w:r w:rsidR="0095270D" w:rsidRPr="00836F22">
          <w:rPr>
            <w:rStyle w:val="Hyperlink"/>
            <w:rFonts w:eastAsia="Times New Roman" w:cs="Arial"/>
            <w:b/>
            <w:bCs/>
            <w:lang w:val="de-CH" w:eastAsia="en-GB"/>
          </w:rPr>
          <w:t>Tschiertschen</w:t>
        </w:r>
      </w:hyperlink>
      <w:r w:rsidR="00354F7C" w:rsidRPr="00A713E3">
        <w:rPr>
          <w:rFonts w:eastAsia="Times New Roman" w:cs="Arial"/>
          <w:b/>
          <w:bCs/>
          <w:color w:val="000000"/>
          <w:lang w:val="de-CH" w:eastAsia="en-GB"/>
        </w:rPr>
        <w:t xml:space="preserve"> (GR)</w:t>
      </w:r>
      <w:r w:rsidR="0095270D" w:rsidRPr="00A713E3">
        <w:rPr>
          <w:rFonts w:eastAsia="Times New Roman" w:cs="Arial"/>
          <w:b/>
          <w:bCs/>
          <w:color w:val="000000"/>
          <w:lang w:val="de-CH" w:eastAsia="en-GB"/>
        </w:rPr>
        <w:t> </w:t>
      </w:r>
      <w:r w:rsidR="00836F22" w:rsidRPr="00A713E3">
        <w:rPr>
          <w:rFonts w:ascii="Calibri" w:eastAsia="Times New Roman" w:hAnsi="Calibri" w:cs="Calibri"/>
          <w:color w:val="000000"/>
          <w:lang w:val="de-CH" w:eastAsia="en-GB"/>
        </w:rPr>
        <w:t xml:space="preserve"> </w:t>
      </w:r>
    </w:p>
    <w:p w14:paraId="2A70B81B" w14:textId="7802B594" w:rsidR="00270DF7" w:rsidRPr="00836F22" w:rsidRDefault="00000000" w:rsidP="00980FE9">
      <w:pPr>
        <w:pStyle w:val="ListParagraph"/>
        <w:numPr>
          <w:ilvl w:val="0"/>
          <w:numId w:val="1"/>
        </w:numPr>
        <w:outlineLvl w:val="0"/>
        <w:rPr>
          <w:lang w:val="en-US"/>
        </w:rPr>
      </w:pPr>
      <w:hyperlink r:id="rId13" w:anchor="cat:e7bd1c2b-91dd-4d6a-b937-be4909cd36cc;lat:46.59737;lng:9.59696;poi:guidle-945887572;z:13" w:history="1">
        <w:r w:rsidR="0095270D" w:rsidRPr="00836F22">
          <w:rPr>
            <w:rStyle w:val="Hyperlink"/>
            <w:rFonts w:eastAsia="Times New Roman" w:cs="Arial"/>
            <w:b/>
            <w:bCs/>
            <w:lang w:val="en-US" w:eastAsia="en-GB"/>
          </w:rPr>
          <w:t>Savognin</w:t>
        </w:r>
      </w:hyperlink>
      <w:r w:rsidR="00354F7C" w:rsidRPr="00836F22">
        <w:rPr>
          <w:rFonts w:eastAsia="Times New Roman" w:cs="Arial"/>
          <w:b/>
          <w:bCs/>
          <w:color w:val="000000"/>
          <w:lang w:val="en-US" w:eastAsia="en-GB"/>
        </w:rPr>
        <w:t xml:space="preserve"> (GR)</w:t>
      </w:r>
      <w:r w:rsidR="0095270D" w:rsidRPr="00836F22">
        <w:rPr>
          <w:rFonts w:eastAsia="Times New Roman" w:cs="Arial"/>
          <w:b/>
          <w:bCs/>
          <w:color w:val="000000"/>
          <w:lang w:val="en-US" w:eastAsia="en-GB"/>
        </w:rPr>
        <w:t xml:space="preserve"> </w:t>
      </w:r>
    </w:p>
    <w:p w14:paraId="3AFB6851" w14:textId="77777777" w:rsidR="00980FE9" w:rsidRPr="00270DF7" w:rsidRDefault="00980FE9" w:rsidP="00980FE9">
      <w:pPr>
        <w:outlineLvl w:val="0"/>
        <w:rPr>
          <w:lang w:val="de-CH"/>
        </w:rPr>
      </w:pPr>
    </w:p>
    <w:p w14:paraId="536FB4BF" w14:textId="593D0CB8" w:rsidR="00D679E7" w:rsidRPr="00E32921" w:rsidRDefault="00D679E7" w:rsidP="00F60D46">
      <w:pPr>
        <w:outlineLvl w:val="0"/>
        <w:rPr>
          <w:b/>
          <w:bCs/>
        </w:rPr>
      </w:pPr>
      <w:r w:rsidRPr="00E32921">
        <w:rPr>
          <w:b/>
          <w:bCs/>
        </w:rPr>
        <w:t>Liens complémentaires utiles</w:t>
      </w:r>
    </w:p>
    <w:p w14:paraId="6806D901" w14:textId="77777777" w:rsidR="00BB313A" w:rsidRPr="005F4A7E" w:rsidRDefault="00BB313A" w:rsidP="0026568F">
      <w:pPr>
        <w:spacing w:line="240" w:lineRule="auto"/>
      </w:pPr>
    </w:p>
    <w:p w14:paraId="23530E73" w14:textId="3DCF6BC2" w:rsidR="00CB7892" w:rsidRPr="005F4A7E" w:rsidRDefault="00CB7892" w:rsidP="0026568F">
      <w:pPr>
        <w:pStyle w:val="ListParagraph"/>
        <w:numPr>
          <w:ilvl w:val="0"/>
          <w:numId w:val="2"/>
        </w:numPr>
        <w:spacing w:line="240" w:lineRule="exact"/>
        <w:outlineLvl w:val="0"/>
        <w:rPr>
          <w:rStyle w:val="Hyperlink"/>
        </w:rPr>
      </w:pPr>
      <w:proofErr w:type="gramStart"/>
      <w:r w:rsidRPr="00836F22">
        <w:rPr>
          <w:rStyle w:val="Strong"/>
          <w:rFonts w:ascii="Helvetica Neue LT" w:hAnsi="Helvetica Neue LT"/>
          <w:color w:val="000000" w:themeColor="text1"/>
          <w:shd w:val="clear" w:color="auto" w:fill="FFFFFF"/>
        </w:rPr>
        <w:t>«</w:t>
      </w:r>
      <w:proofErr w:type="spellStart"/>
      <w:r w:rsidRPr="00836F22">
        <w:rPr>
          <w:rStyle w:val="Strong"/>
          <w:rFonts w:ascii="Helvetica Neue LT" w:hAnsi="Helvetica Neue LT"/>
          <w:color w:val="000000" w:themeColor="text1"/>
          <w:shd w:val="clear" w:color="auto" w:fill="FFFFFF"/>
        </w:rPr>
        <w:t>Snowticker</w:t>
      </w:r>
      <w:proofErr w:type="spellEnd"/>
      <w:proofErr w:type="gramEnd"/>
      <w:r w:rsidRPr="00836F22">
        <w:rPr>
          <w:rStyle w:val="Strong"/>
          <w:rFonts w:ascii="Helvetica Neue LT" w:hAnsi="Helvetica Neue LT"/>
          <w:color w:val="000000" w:themeColor="text1"/>
          <w:shd w:val="clear" w:color="auto" w:fill="FFFFFF"/>
        </w:rPr>
        <w:t>»</w:t>
      </w:r>
      <w:r w:rsidRPr="00E32921">
        <w:rPr>
          <w:rFonts w:ascii="Helvetica Neue LT" w:hAnsi="Helvetica Neue LT"/>
          <w:color w:val="000000" w:themeColor="text1"/>
          <w:shd w:val="clear" w:color="auto" w:fill="FFFFFF"/>
        </w:rPr>
        <w:t> (accès direct aux webcams d</w:t>
      </w:r>
      <w:r w:rsidR="00D679E7" w:rsidRPr="00E32921">
        <w:rPr>
          <w:rFonts w:ascii="Helvetica Neue LT" w:hAnsi="Helvetica Neue LT"/>
          <w:color w:val="000000" w:themeColor="text1"/>
          <w:shd w:val="clear" w:color="auto" w:fill="FFFFFF"/>
        </w:rPr>
        <w:t>es domaines skiables d</w:t>
      </w:r>
      <w:r w:rsidRPr="00E32921">
        <w:rPr>
          <w:rFonts w:ascii="Helvetica Neue LT" w:hAnsi="Helvetica Neue LT"/>
          <w:color w:val="000000" w:themeColor="text1"/>
          <w:shd w:val="clear" w:color="auto" w:fill="FFFFFF"/>
        </w:rPr>
        <w:t>ans toute la Suisse)</w:t>
      </w:r>
      <w:r w:rsidR="00836F22">
        <w:rPr>
          <w:rFonts w:ascii="Helvetica Neue LT" w:hAnsi="Helvetica Neue LT"/>
          <w:color w:val="000000" w:themeColor="text1"/>
          <w:shd w:val="clear" w:color="auto" w:fill="FFFFFF"/>
        </w:rPr>
        <w:t>:</w:t>
      </w:r>
      <w:r w:rsidRPr="00E32921">
        <w:rPr>
          <w:rFonts w:ascii="Helvetica Neue LT" w:hAnsi="Helvetica Neue LT"/>
          <w:color w:val="000000" w:themeColor="text1"/>
          <w:shd w:val="clear" w:color="auto" w:fill="FFFFFF"/>
        </w:rPr>
        <w:t> </w:t>
      </w:r>
      <w:hyperlink r:id="rId14" w:history="1">
        <w:r w:rsidRPr="005F4A7E">
          <w:rPr>
            <w:rStyle w:val="Hyperlink"/>
          </w:rPr>
          <w:t>www.myswitzerland.com/snowticker</w:t>
        </w:r>
      </w:hyperlink>
    </w:p>
    <w:p w14:paraId="5E1F1AB3" w14:textId="77777777" w:rsidR="00CB7892" w:rsidRPr="005F4A7E" w:rsidRDefault="00CB7892" w:rsidP="0026568F">
      <w:pPr>
        <w:spacing w:line="240" w:lineRule="exact"/>
        <w:rPr>
          <w:rFonts w:ascii="Helvetica Neue LT" w:hAnsi="Helvetica Neue LT"/>
          <w:color w:val="000000" w:themeColor="text1"/>
          <w:shd w:val="clear" w:color="auto" w:fill="FFFFFF"/>
        </w:rPr>
      </w:pPr>
    </w:p>
    <w:p w14:paraId="239C37AC" w14:textId="3A3DB084" w:rsidR="00D32142" w:rsidRPr="00E32921" w:rsidRDefault="00D679E7" w:rsidP="0026568F">
      <w:pPr>
        <w:pStyle w:val="ListParagraph"/>
        <w:numPr>
          <w:ilvl w:val="0"/>
          <w:numId w:val="2"/>
        </w:numPr>
        <w:spacing w:line="240" w:lineRule="exact"/>
        <w:rPr>
          <w:rFonts w:ascii="Helvetica Neue LT" w:hAnsi="Helvetica Neue LT"/>
          <w:color w:val="000000" w:themeColor="text1"/>
          <w:shd w:val="clear" w:color="auto" w:fill="FFFFFF"/>
        </w:rPr>
      </w:pPr>
      <w:r w:rsidRPr="00836F22">
        <w:rPr>
          <w:rFonts w:ascii="Helvetica Neue LT" w:hAnsi="Helvetica Neue LT"/>
          <w:b/>
          <w:bCs/>
          <w:color w:val="000000" w:themeColor="text1"/>
          <w:shd w:val="clear" w:color="auto" w:fill="FFFFFF"/>
        </w:rPr>
        <w:t xml:space="preserve">État </w:t>
      </w:r>
      <w:r w:rsidR="00EB4326" w:rsidRPr="00836F22">
        <w:rPr>
          <w:rFonts w:ascii="Helvetica Neue LT" w:hAnsi="Helvetica Neue LT"/>
          <w:b/>
          <w:bCs/>
          <w:color w:val="000000" w:themeColor="text1"/>
          <w:shd w:val="clear" w:color="auto" w:fill="FFFFFF"/>
        </w:rPr>
        <w:t>des pistes et météo dans les stations</w:t>
      </w:r>
      <w:r w:rsidRPr="00836F22">
        <w:rPr>
          <w:rFonts w:ascii="Helvetica Neue LT" w:hAnsi="Helvetica Neue LT"/>
          <w:b/>
          <w:bCs/>
          <w:color w:val="000000" w:themeColor="text1"/>
          <w:shd w:val="clear" w:color="auto" w:fill="FFFFFF"/>
        </w:rPr>
        <w:t>:</w:t>
      </w:r>
      <w:r w:rsidRPr="00E32921">
        <w:rPr>
          <w:rFonts w:ascii="Helvetica Neue LT" w:hAnsi="Helvetica Neue LT"/>
          <w:color w:val="000000" w:themeColor="text1"/>
          <w:shd w:val="clear" w:color="auto" w:fill="FFFFFF"/>
        </w:rPr>
        <w:t xml:space="preserve"> </w:t>
      </w:r>
      <w:hyperlink r:id="rId15" w:tgtFrame="_blank" w:history="1">
        <w:r w:rsidR="00EB4326" w:rsidRPr="005F4A7E">
          <w:rPr>
            <w:rStyle w:val="Hyperlink"/>
          </w:rPr>
          <w:t>bulletin d’enneigement en ligne</w:t>
        </w:r>
      </w:hyperlink>
      <w:r w:rsidR="000D6182" w:rsidRPr="00E32921">
        <w:rPr>
          <w:rFonts w:ascii="Helvetica Neue LT" w:hAnsi="Helvetica Neue LT"/>
          <w:color w:val="000000" w:themeColor="text1"/>
          <w:shd w:val="clear" w:color="auto" w:fill="FFFFFF"/>
        </w:rPr>
        <w:t xml:space="preserve">, </w:t>
      </w:r>
      <w:r w:rsidR="00EB4326" w:rsidRPr="00E32921">
        <w:rPr>
          <w:rFonts w:ascii="Helvetica Neue LT" w:hAnsi="Helvetica Neue LT"/>
          <w:color w:val="000000" w:themeColor="text1"/>
          <w:shd w:val="clear" w:color="auto" w:fill="FFFFFF"/>
        </w:rPr>
        <w:t xml:space="preserve">ou </w:t>
      </w:r>
      <w:r w:rsidRPr="00E32921">
        <w:rPr>
          <w:rFonts w:ascii="Helvetica Neue LT" w:hAnsi="Helvetica Neue LT"/>
          <w:color w:val="000000" w:themeColor="text1"/>
          <w:shd w:val="clear" w:color="auto" w:fill="FFFFFF"/>
        </w:rPr>
        <w:t>application</w:t>
      </w:r>
      <w:r w:rsidR="00EB4326" w:rsidRPr="00E32921">
        <w:rPr>
          <w:rFonts w:ascii="Helvetica Neue LT" w:hAnsi="Helvetica Neue LT"/>
          <w:color w:val="000000" w:themeColor="text1"/>
          <w:shd w:val="clear" w:color="auto" w:fill="FFFFFF"/>
        </w:rPr>
        <w:t xml:space="preserve"> «</w:t>
      </w:r>
      <w:proofErr w:type="spellStart"/>
      <w:r w:rsidR="00EB4326" w:rsidRPr="00E32921">
        <w:rPr>
          <w:rFonts w:ascii="Helvetica Neue LT" w:hAnsi="Helvetica Neue LT"/>
          <w:color w:val="000000" w:themeColor="text1"/>
          <w:shd w:val="clear" w:color="auto" w:fill="FFFFFF"/>
        </w:rPr>
        <w:t>Swiss</w:t>
      </w:r>
      <w:proofErr w:type="spellEnd"/>
      <w:r w:rsidR="00EB4326" w:rsidRPr="00E32921">
        <w:rPr>
          <w:rFonts w:ascii="Helvetica Neue LT" w:hAnsi="Helvetica Neue LT"/>
          <w:color w:val="000000" w:themeColor="text1"/>
          <w:shd w:val="clear" w:color="auto" w:fill="FFFFFF"/>
        </w:rPr>
        <w:t xml:space="preserve"> Snow App» (avec indications détaillées sur les installations ouvertes) disponible pour </w:t>
      </w:r>
      <w:hyperlink r:id="rId16" w:tgtFrame="_blank" w:history="1">
        <w:r w:rsidR="00EB4326" w:rsidRPr="005F4A7E">
          <w:rPr>
            <w:rStyle w:val="Hyperlink"/>
          </w:rPr>
          <w:t>Android</w:t>
        </w:r>
      </w:hyperlink>
      <w:r w:rsidR="00EB4326" w:rsidRPr="005F4A7E">
        <w:rPr>
          <w:rStyle w:val="Hyperlink"/>
        </w:rPr>
        <w:t> </w:t>
      </w:r>
      <w:r w:rsidR="00EB4326" w:rsidRPr="00E32921">
        <w:rPr>
          <w:rFonts w:ascii="Helvetica Neue LT" w:hAnsi="Helvetica Neue LT"/>
          <w:color w:val="000000" w:themeColor="text1"/>
          <w:shd w:val="clear" w:color="auto" w:fill="FFFFFF"/>
        </w:rPr>
        <w:t>ou </w:t>
      </w:r>
      <w:hyperlink r:id="rId17" w:tgtFrame="_blank" w:history="1">
        <w:r w:rsidR="00EB4326" w:rsidRPr="005F4A7E">
          <w:rPr>
            <w:rStyle w:val="Hyperlink"/>
          </w:rPr>
          <w:t>Apple</w:t>
        </w:r>
      </w:hyperlink>
      <w:r w:rsidR="00EB4326" w:rsidRPr="00E32921">
        <w:rPr>
          <w:rFonts w:ascii="Helvetica Neue LT" w:hAnsi="Helvetica Neue LT"/>
          <w:color w:val="000000" w:themeColor="text1"/>
          <w:shd w:val="clear" w:color="auto" w:fill="FFFFFF"/>
        </w:rPr>
        <w:t>.</w:t>
      </w:r>
    </w:p>
    <w:p w14:paraId="56EA20BB" w14:textId="77777777" w:rsidR="00E32921" w:rsidRDefault="00E32921" w:rsidP="0026568F">
      <w:pPr>
        <w:spacing w:line="240" w:lineRule="exact"/>
        <w:rPr>
          <w:rFonts w:ascii="Helvetica Neue LT" w:hAnsi="Helvetica Neue LT"/>
          <w:color w:val="000000" w:themeColor="text1"/>
          <w:shd w:val="clear" w:color="auto" w:fill="FFFFFF"/>
        </w:rPr>
      </w:pPr>
    </w:p>
    <w:p w14:paraId="1613466B" w14:textId="2AE22E75" w:rsidR="00D32142" w:rsidRPr="00E32921" w:rsidRDefault="00E32921" w:rsidP="0026568F">
      <w:pPr>
        <w:pStyle w:val="ListParagraph"/>
        <w:numPr>
          <w:ilvl w:val="0"/>
          <w:numId w:val="2"/>
        </w:numPr>
        <w:spacing w:line="240" w:lineRule="exact"/>
        <w:outlineLvl w:val="0"/>
      </w:pPr>
      <w:r>
        <w:t xml:space="preserve">Pour combiner </w:t>
      </w:r>
      <w:r w:rsidRPr="005F4A7E">
        <w:t>plaisir</w:t>
      </w:r>
      <w:r>
        <w:t>s</w:t>
      </w:r>
      <w:r w:rsidRPr="005F4A7E">
        <w:t xml:space="preserve"> de la neige</w:t>
      </w:r>
      <w:r>
        <w:t xml:space="preserve">, forfaits de ski avantageux et </w:t>
      </w:r>
      <w:r w:rsidRPr="005F4A7E">
        <w:t xml:space="preserve">confort d’un </w:t>
      </w:r>
      <w:r w:rsidRPr="0026568F">
        <w:rPr>
          <w:b/>
          <w:bCs/>
        </w:rPr>
        <w:t xml:space="preserve">voyage en transports </w:t>
      </w:r>
      <w:proofErr w:type="gramStart"/>
      <w:r w:rsidRPr="0026568F">
        <w:rPr>
          <w:b/>
          <w:bCs/>
        </w:rPr>
        <w:t>publics:</w:t>
      </w:r>
      <w:proofErr w:type="gramEnd"/>
      <w:r>
        <w:t xml:space="preserve"> offres </w:t>
      </w:r>
      <w:proofErr w:type="spellStart"/>
      <w:r w:rsidRPr="005F4A7E">
        <w:t>Snow’n’Rail</w:t>
      </w:r>
      <w:proofErr w:type="spellEnd"/>
      <w:r>
        <w:t xml:space="preserve"> </w:t>
      </w:r>
      <w:hyperlink r:id="rId18" w:history="1">
        <w:r w:rsidRPr="001B5B2E">
          <w:rPr>
            <w:rStyle w:val="Hyperlink"/>
          </w:rPr>
          <w:t>https://freizeit.sbb.ch/fr/stories/snownrail</w:t>
        </w:r>
      </w:hyperlink>
      <w:r>
        <w:t xml:space="preserve"> </w:t>
      </w:r>
    </w:p>
    <w:p w14:paraId="7C813EE0" w14:textId="1D7B51EB" w:rsidR="00D32142" w:rsidRPr="005F4A7E" w:rsidRDefault="00D32142" w:rsidP="00704818">
      <w:pPr>
        <w:rPr>
          <w:b/>
          <w:bCs/>
        </w:rPr>
      </w:pPr>
    </w:p>
    <w:p w14:paraId="05560693" w14:textId="77777777" w:rsidR="00EB4326" w:rsidRPr="005F4A7E" w:rsidRDefault="00EB4326" w:rsidP="00E71987">
      <w:pPr>
        <w:rPr>
          <w:noProof/>
        </w:rPr>
      </w:pPr>
      <w:r w:rsidRPr="005F4A7E">
        <w:rPr>
          <w:b/>
          <w:bCs/>
          <w:noProof/>
        </w:rPr>
        <w:t>Pour de plus amples informations, contacter:</w:t>
      </w:r>
      <w:r w:rsidRPr="005F4A7E">
        <w:rPr>
          <w:noProof/>
        </w:rPr>
        <w:t xml:space="preserve"> </w:t>
      </w:r>
    </w:p>
    <w:p w14:paraId="5046D7CB" w14:textId="77777777" w:rsidR="00EB4326" w:rsidRPr="005F4A7E" w:rsidRDefault="00EB4326" w:rsidP="00E71987">
      <w:pPr>
        <w:rPr>
          <w:noProof/>
        </w:rPr>
      </w:pPr>
      <w:r w:rsidRPr="005F4A7E">
        <w:rPr>
          <w:noProof/>
        </w:rPr>
        <w:t xml:space="preserve">Véronique Kanel, porte-parole </w:t>
      </w:r>
    </w:p>
    <w:p w14:paraId="48D16EE5" w14:textId="77777777" w:rsidR="00EB4326" w:rsidRPr="005F4A7E" w:rsidRDefault="00EB4326" w:rsidP="00E71987">
      <w:pPr>
        <w:rPr>
          <w:noProof/>
        </w:rPr>
      </w:pPr>
      <w:r w:rsidRPr="005F4A7E">
        <w:rPr>
          <w:noProof/>
        </w:rPr>
        <w:t xml:space="preserve">Tél. +41 (0)44 288 13 63, e-mail: </w:t>
      </w:r>
      <w:hyperlink r:id="rId19" w:history="1">
        <w:r w:rsidRPr="005F4A7E">
          <w:rPr>
            <w:rStyle w:val="Hyperlink"/>
            <w:noProof/>
          </w:rPr>
          <w:t>veronique.kanel@switzerland.com</w:t>
        </w:r>
      </w:hyperlink>
    </w:p>
    <w:p w14:paraId="25983377" w14:textId="77777777" w:rsidR="00EB4326" w:rsidRPr="005F4A7E" w:rsidRDefault="00EB4326" w:rsidP="00E71987">
      <w:pPr>
        <w:rPr>
          <w:noProof/>
        </w:rPr>
      </w:pPr>
      <w:r w:rsidRPr="005F4A7E">
        <w:rPr>
          <w:noProof/>
        </w:rPr>
        <w:t xml:space="preserve">Communiqués de presse et informations sur: </w:t>
      </w:r>
      <w:hyperlink r:id="rId20" w:history="1">
        <w:r w:rsidRPr="005F4A7E">
          <w:rPr>
            <w:rStyle w:val="Hyperlink"/>
            <w:noProof/>
          </w:rPr>
          <w:t>MySwitzerland.com/medias</w:t>
        </w:r>
      </w:hyperlink>
    </w:p>
    <w:p w14:paraId="5AFB21C3" w14:textId="77777777" w:rsidR="00B56879" w:rsidRPr="005F4A7E" w:rsidRDefault="00B56879" w:rsidP="00A532A5"/>
    <w:sectPr w:rsidR="00B56879" w:rsidRPr="005F4A7E" w:rsidSect="007678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69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AEA3" w14:textId="77777777" w:rsidR="00767811" w:rsidRDefault="00767811" w:rsidP="00723009">
      <w:pPr>
        <w:spacing w:line="240" w:lineRule="auto"/>
      </w:pPr>
      <w:r>
        <w:separator/>
      </w:r>
    </w:p>
  </w:endnote>
  <w:endnote w:type="continuationSeparator" w:id="0">
    <w:p w14:paraId="643D21ED" w14:textId="77777777" w:rsidR="00767811" w:rsidRDefault="0076781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8BB6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B76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33CB" w14:textId="77777777" w:rsidR="009266DF" w:rsidRDefault="009266DF" w:rsidP="00592C7A">
    <w:pPr>
      <w:pStyle w:val="Footer"/>
    </w:pPr>
  </w:p>
  <w:p w14:paraId="7DECD593" w14:textId="77777777" w:rsidR="009266DF" w:rsidRPr="00592C7A" w:rsidRDefault="009266DF" w:rsidP="00592C7A">
    <w:pPr>
      <w:pStyle w:val="Footer"/>
    </w:pPr>
  </w:p>
  <w:p w14:paraId="01CA58A6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AB78F87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8670117" wp14:editId="32A199F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7006A" w14:textId="77777777" w:rsidR="006E3A4F" w:rsidRDefault="00EB4326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0117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4E37006A" w14:textId="77777777" w:rsidR="006E3A4F" w:rsidRDefault="00EB4326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8AE0" w14:textId="77777777" w:rsidR="00767811" w:rsidRDefault="00767811" w:rsidP="00723009">
      <w:pPr>
        <w:spacing w:line="240" w:lineRule="auto"/>
      </w:pPr>
      <w:r>
        <w:separator/>
      </w:r>
    </w:p>
  </w:footnote>
  <w:footnote w:type="continuationSeparator" w:id="0">
    <w:p w14:paraId="19C919E0" w14:textId="77777777" w:rsidR="00767811" w:rsidRDefault="0076781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47E1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AAA9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F2958F0" wp14:editId="2045F1D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65C7CBC" wp14:editId="1529FCC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6D35F40" wp14:editId="75F9BE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90EA480" wp14:editId="11C96E3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794D6F0" wp14:editId="2406BB8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7F1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554479" wp14:editId="2F30974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D2F16" w14:textId="77777777" w:rsidR="009266DF" w:rsidRDefault="00EB4326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5447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7C9D2F16" w14:textId="77777777" w:rsidR="009266DF" w:rsidRDefault="00EB4326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290111" wp14:editId="1E1AE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219849" wp14:editId="45DBCE9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C910E76" wp14:editId="03E480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028AB48" wp14:editId="633FEBD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6471BD4" wp14:editId="1103588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E003E"/>
    <w:multiLevelType w:val="hybridMultilevel"/>
    <w:tmpl w:val="AE96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4BD"/>
    <w:multiLevelType w:val="hybridMultilevel"/>
    <w:tmpl w:val="EC4849E2"/>
    <w:lvl w:ilvl="0" w:tplc="0366D7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7893">
    <w:abstractNumId w:val="1"/>
  </w:num>
  <w:num w:numId="2" w16cid:durableId="64030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26"/>
    <w:rsid w:val="00026B80"/>
    <w:rsid w:val="000934D0"/>
    <w:rsid w:val="000974FF"/>
    <w:rsid w:val="000A59A9"/>
    <w:rsid w:val="000B054B"/>
    <w:rsid w:val="000C2999"/>
    <w:rsid w:val="000D6182"/>
    <w:rsid w:val="000E18BB"/>
    <w:rsid w:val="000E6569"/>
    <w:rsid w:val="0012716D"/>
    <w:rsid w:val="00136452"/>
    <w:rsid w:val="00142C2A"/>
    <w:rsid w:val="001547B2"/>
    <w:rsid w:val="00170D9E"/>
    <w:rsid w:val="00171BE3"/>
    <w:rsid w:val="001C20D9"/>
    <w:rsid w:val="00200D31"/>
    <w:rsid w:val="0020739C"/>
    <w:rsid w:val="002125A1"/>
    <w:rsid w:val="002502B0"/>
    <w:rsid w:val="00257E81"/>
    <w:rsid w:val="0026568F"/>
    <w:rsid w:val="00270993"/>
    <w:rsid w:val="00270DF7"/>
    <w:rsid w:val="00287086"/>
    <w:rsid w:val="0029681A"/>
    <w:rsid w:val="002972AC"/>
    <w:rsid w:val="002E4CB2"/>
    <w:rsid w:val="00306A1A"/>
    <w:rsid w:val="00314D27"/>
    <w:rsid w:val="00354F7C"/>
    <w:rsid w:val="0035699D"/>
    <w:rsid w:val="003838FC"/>
    <w:rsid w:val="00394AB5"/>
    <w:rsid w:val="00394CA3"/>
    <w:rsid w:val="003B2139"/>
    <w:rsid w:val="003B3FC7"/>
    <w:rsid w:val="003B66F4"/>
    <w:rsid w:val="003E14BF"/>
    <w:rsid w:val="003F10ED"/>
    <w:rsid w:val="00414822"/>
    <w:rsid w:val="004202F9"/>
    <w:rsid w:val="00446D1E"/>
    <w:rsid w:val="00454B01"/>
    <w:rsid w:val="004A485B"/>
    <w:rsid w:val="004B1C8A"/>
    <w:rsid w:val="004B69C9"/>
    <w:rsid w:val="004C57BC"/>
    <w:rsid w:val="004D5C19"/>
    <w:rsid w:val="004D7D20"/>
    <w:rsid w:val="004D7E83"/>
    <w:rsid w:val="004F3E2A"/>
    <w:rsid w:val="00502316"/>
    <w:rsid w:val="005229CE"/>
    <w:rsid w:val="005365B7"/>
    <w:rsid w:val="00541FFD"/>
    <w:rsid w:val="00552732"/>
    <w:rsid w:val="00567422"/>
    <w:rsid w:val="00592C7A"/>
    <w:rsid w:val="00593FD1"/>
    <w:rsid w:val="005A1E45"/>
    <w:rsid w:val="005B3D05"/>
    <w:rsid w:val="005B5922"/>
    <w:rsid w:val="005C4298"/>
    <w:rsid w:val="005C59ED"/>
    <w:rsid w:val="005D1AFA"/>
    <w:rsid w:val="005F00AB"/>
    <w:rsid w:val="005F4A7E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2536"/>
    <w:rsid w:val="006E2E7F"/>
    <w:rsid w:val="006E3A4F"/>
    <w:rsid w:val="006F548B"/>
    <w:rsid w:val="00704818"/>
    <w:rsid w:val="00712D3A"/>
    <w:rsid w:val="00723009"/>
    <w:rsid w:val="007237BA"/>
    <w:rsid w:val="007306CB"/>
    <w:rsid w:val="00740F1C"/>
    <w:rsid w:val="00757EFE"/>
    <w:rsid w:val="00761683"/>
    <w:rsid w:val="00767811"/>
    <w:rsid w:val="00767E1C"/>
    <w:rsid w:val="00771209"/>
    <w:rsid w:val="00786F4F"/>
    <w:rsid w:val="007A4E89"/>
    <w:rsid w:val="007B440A"/>
    <w:rsid w:val="007B4AC6"/>
    <w:rsid w:val="007D14E4"/>
    <w:rsid w:val="007D3F81"/>
    <w:rsid w:val="007D6F67"/>
    <w:rsid w:val="0080557A"/>
    <w:rsid w:val="008363E9"/>
    <w:rsid w:val="00836F22"/>
    <w:rsid w:val="00875AFB"/>
    <w:rsid w:val="008B3B5D"/>
    <w:rsid w:val="008D3A9F"/>
    <w:rsid w:val="008E60AE"/>
    <w:rsid w:val="008F0502"/>
    <w:rsid w:val="008F0DF1"/>
    <w:rsid w:val="008F73AB"/>
    <w:rsid w:val="00900C9F"/>
    <w:rsid w:val="0090253C"/>
    <w:rsid w:val="00905029"/>
    <w:rsid w:val="009161C4"/>
    <w:rsid w:val="009266DF"/>
    <w:rsid w:val="00932C5C"/>
    <w:rsid w:val="00943D7F"/>
    <w:rsid w:val="00944298"/>
    <w:rsid w:val="00946EF1"/>
    <w:rsid w:val="0095270D"/>
    <w:rsid w:val="009577BF"/>
    <w:rsid w:val="0097353D"/>
    <w:rsid w:val="00980FE9"/>
    <w:rsid w:val="009B3905"/>
    <w:rsid w:val="009C16F0"/>
    <w:rsid w:val="009C213F"/>
    <w:rsid w:val="009D0FF2"/>
    <w:rsid w:val="009D5780"/>
    <w:rsid w:val="009E2841"/>
    <w:rsid w:val="009F2B54"/>
    <w:rsid w:val="00A224CA"/>
    <w:rsid w:val="00A255B4"/>
    <w:rsid w:val="00A368BB"/>
    <w:rsid w:val="00A532A5"/>
    <w:rsid w:val="00A677D9"/>
    <w:rsid w:val="00A713E3"/>
    <w:rsid w:val="00A82D95"/>
    <w:rsid w:val="00A86D6C"/>
    <w:rsid w:val="00AA10D7"/>
    <w:rsid w:val="00AD3C46"/>
    <w:rsid w:val="00AE40ED"/>
    <w:rsid w:val="00B02250"/>
    <w:rsid w:val="00B02812"/>
    <w:rsid w:val="00B2346F"/>
    <w:rsid w:val="00B31979"/>
    <w:rsid w:val="00B36B79"/>
    <w:rsid w:val="00B55491"/>
    <w:rsid w:val="00B56879"/>
    <w:rsid w:val="00B7117B"/>
    <w:rsid w:val="00B71C9D"/>
    <w:rsid w:val="00B94BDF"/>
    <w:rsid w:val="00B9504A"/>
    <w:rsid w:val="00BA32F4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95040"/>
    <w:rsid w:val="00CB7892"/>
    <w:rsid w:val="00CD6093"/>
    <w:rsid w:val="00CD6C07"/>
    <w:rsid w:val="00D01314"/>
    <w:rsid w:val="00D07384"/>
    <w:rsid w:val="00D12F6C"/>
    <w:rsid w:val="00D14D76"/>
    <w:rsid w:val="00D17483"/>
    <w:rsid w:val="00D26D83"/>
    <w:rsid w:val="00D3105A"/>
    <w:rsid w:val="00D32142"/>
    <w:rsid w:val="00D44F3B"/>
    <w:rsid w:val="00D46E3C"/>
    <w:rsid w:val="00D679E7"/>
    <w:rsid w:val="00D75C23"/>
    <w:rsid w:val="00D77044"/>
    <w:rsid w:val="00DA0B87"/>
    <w:rsid w:val="00DA4F15"/>
    <w:rsid w:val="00DB33CB"/>
    <w:rsid w:val="00DB759D"/>
    <w:rsid w:val="00DD1EB3"/>
    <w:rsid w:val="00DE7E5B"/>
    <w:rsid w:val="00E039C7"/>
    <w:rsid w:val="00E13F86"/>
    <w:rsid w:val="00E16B43"/>
    <w:rsid w:val="00E32921"/>
    <w:rsid w:val="00E3647E"/>
    <w:rsid w:val="00E62737"/>
    <w:rsid w:val="00E954C8"/>
    <w:rsid w:val="00EB4326"/>
    <w:rsid w:val="00ED5E24"/>
    <w:rsid w:val="00F10647"/>
    <w:rsid w:val="00F2640C"/>
    <w:rsid w:val="00F50BB6"/>
    <w:rsid w:val="00F55E60"/>
    <w:rsid w:val="00F60D46"/>
    <w:rsid w:val="00F6418D"/>
    <w:rsid w:val="00F763B7"/>
    <w:rsid w:val="00F84A77"/>
    <w:rsid w:val="00F87AF4"/>
    <w:rsid w:val="00F947FB"/>
    <w:rsid w:val="00FA00EA"/>
    <w:rsid w:val="00FC7CFF"/>
    <w:rsid w:val="00FD0D3D"/>
    <w:rsid w:val="00FD2E7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3023E9"/>
  <w15:docId w15:val="{23F9AF28-F237-124C-A70A-DCBBE78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43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1064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C16F0"/>
  </w:style>
  <w:style w:type="character" w:customStyle="1" w:styleId="eop">
    <w:name w:val="eop"/>
    <w:basedOn w:val="DefaultParagraphFont"/>
    <w:rsid w:val="009C16F0"/>
  </w:style>
  <w:style w:type="character" w:styleId="UnresolvedMention">
    <w:name w:val="Unresolved Mention"/>
    <w:basedOn w:val="DefaultParagraphFont"/>
    <w:uiPriority w:val="99"/>
    <w:semiHidden/>
    <w:unhideWhenUsed/>
    <w:rsid w:val="00875A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1271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8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812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812"/>
    <w:rPr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map/" TargetMode="External"/><Relationship Id="rId13" Type="http://schemas.openxmlformats.org/officeDocument/2006/relationships/hyperlink" Target="https://www.myswitzerland.com/fr-ch/map/" TargetMode="External"/><Relationship Id="rId18" Type="http://schemas.openxmlformats.org/officeDocument/2006/relationships/hyperlink" Target="https://freizeit.sbb.ch/fr/stories/snownrai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myswitzerland.com/fr-ch/decouvrir/hiver/les-meilleurs-endroits-pour-profiter-de-la-neige/" TargetMode="External"/><Relationship Id="rId12" Type="http://schemas.openxmlformats.org/officeDocument/2006/relationships/hyperlink" Target="https://www.myswitzerland.com/fr-ch/map/" TargetMode="External"/><Relationship Id="rId17" Type="http://schemas.openxmlformats.org/officeDocument/2006/relationships/hyperlink" Target="https://apps.apple.com/ch/app/swiss-snow/id341755817?l=fr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SnowReport.screens&amp;hl=en&amp;gl=US" TargetMode="External"/><Relationship Id="rId20" Type="http://schemas.openxmlformats.org/officeDocument/2006/relationships/hyperlink" Target="http://www.myswitzerland.com/medi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witzerland.com/fr-ch/map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now.myswitzerland.com/bulletin_enneigemen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myswitzerland.com/fr-ch/map/" TargetMode="External"/><Relationship Id="rId19" Type="http://schemas.openxmlformats.org/officeDocument/2006/relationships/hyperlink" Target="mailto:veronique.kanel@switz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switzerland.com/fr-ch/map/" TargetMode="External"/><Relationship Id="rId14" Type="http://schemas.openxmlformats.org/officeDocument/2006/relationships/hyperlink" Target="https://www.myswitzerland.com/fr-ch/decouvrir/hiver/les-meilleurs-endroits-pour-profiter-de-la-neig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germani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29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fgermanier</dc:creator>
  <cp:lastModifiedBy>Veronique Kanel</cp:lastModifiedBy>
  <cp:revision>64</cp:revision>
  <cp:lastPrinted>2013-11-18T14:55:00Z</cp:lastPrinted>
  <dcterms:created xsi:type="dcterms:W3CDTF">2024-01-31T10:17:00Z</dcterms:created>
  <dcterms:modified xsi:type="dcterms:W3CDTF">2024-02-01T11:29:00Z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