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930F" w14:textId="77777777" w:rsidR="00A25A21" w:rsidRPr="009A090C" w:rsidRDefault="00CA5598">
      <w:pPr>
        <w:jc w:val="right"/>
        <w:rPr>
          <w:rFonts w:asciiTheme="minorHAnsi" w:hAnsiTheme="minorHAnsi" w:cstheme="minorHAnsi"/>
        </w:rPr>
      </w:pPr>
      <w:r w:rsidRPr="009A090C">
        <w:rPr>
          <w:rFonts w:asciiTheme="minorHAnsi" w:hAnsiTheme="minorHAnsi" w:cstheme="minorHAnsi"/>
        </w:rPr>
        <w:t>Zurich, le 22 novembre 2023</w:t>
      </w:r>
    </w:p>
    <w:p w14:paraId="1AE42F5F" w14:textId="77777777" w:rsidR="00701CCD" w:rsidRPr="009A090C" w:rsidRDefault="00701CCD">
      <w:pPr>
        <w:rPr>
          <w:rFonts w:asciiTheme="minorHAnsi" w:hAnsiTheme="minorHAnsi" w:cstheme="minorHAnsi"/>
          <w:b/>
          <w:bCs/>
        </w:rPr>
      </w:pPr>
    </w:p>
    <w:p w14:paraId="7A71F515" w14:textId="77777777" w:rsidR="00701CCD" w:rsidRPr="009A090C" w:rsidRDefault="00701CCD">
      <w:pPr>
        <w:rPr>
          <w:rFonts w:asciiTheme="minorHAnsi" w:hAnsiTheme="minorHAnsi" w:cstheme="minorHAnsi"/>
          <w:b/>
          <w:bCs/>
        </w:rPr>
      </w:pPr>
    </w:p>
    <w:p w14:paraId="61150F5A" w14:textId="7BE11FD1" w:rsidR="00A25A21" w:rsidRPr="009A090C" w:rsidRDefault="00CA5598">
      <w:pPr>
        <w:rPr>
          <w:rFonts w:asciiTheme="minorHAnsi" w:hAnsiTheme="minorHAnsi" w:cstheme="minorHAnsi"/>
          <w:b/>
          <w:bCs/>
        </w:rPr>
      </w:pPr>
      <w:r w:rsidRPr="009A090C">
        <w:rPr>
          <w:rFonts w:asciiTheme="minorHAnsi" w:hAnsiTheme="minorHAnsi" w:cstheme="minorHAnsi"/>
          <w:b/>
          <w:bCs/>
        </w:rPr>
        <w:t>«The Perfect Shot»</w:t>
      </w:r>
      <w:r w:rsidR="00701CCD" w:rsidRPr="009A090C">
        <w:rPr>
          <w:rFonts w:asciiTheme="minorHAnsi" w:hAnsiTheme="minorHAnsi" w:cstheme="minorHAnsi"/>
          <w:b/>
          <w:bCs/>
        </w:rPr>
        <w:t xml:space="preserve"> pour captiver de futurs hôtes.</w:t>
      </w:r>
    </w:p>
    <w:p w14:paraId="7FFAD1C6" w14:textId="77777777" w:rsidR="00A25A21" w:rsidRPr="009A090C" w:rsidRDefault="00A25A21">
      <w:pPr>
        <w:rPr>
          <w:rFonts w:asciiTheme="minorHAnsi" w:hAnsiTheme="minorHAnsi" w:cstheme="minorHAnsi"/>
          <w:b/>
          <w:bCs/>
        </w:rPr>
      </w:pPr>
    </w:p>
    <w:p w14:paraId="544E9037" w14:textId="5E5EAA53" w:rsidR="00A25A21" w:rsidRPr="009A090C" w:rsidRDefault="00CA5598" w:rsidP="00701CCD">
      <w:pPr>
        <w:pStyle w:val="NormalWeb"/>
        <w:shd w:val="clear" w:color="auto" w:fill="FFFFFF" w:themeFill="background1"/>
        <w:spacing w:before="0" w:beforeAutospacing="0" w:after="0" w:afterAutospacing="0" w:line="280" w:lineRule="exact"/>
        <w:rPr>
          <w:rFonts w:asciiTheme="minorHAnsi" w:hAnsiTheme="minorHAnsi" w:cstheme="minorHAnsi"/>
          <w:b/>
          <w:bCs/>
          <w:color w:val="000000" w:themeColor="text1"/>
          <w:sz w:val="20"/>
          <w:szCs w:val="20"/>
        </w:rPr>
      </w:pPr>
      <w:r w:rsidRPr="009A090C">
        <w:rPr>
          <w:rFonts w:asciiTheme="minorHAnsi" w:hAnsiTheme="minorHAnsi" w:cstheme="minorHAnsi"/>
          <w:b/>
          <w:bCs/>
          <w:color w:val="000000" w:themeColor="text1"/>
          <w:sz w:val="20"/>
          <w:szCs w:val="20"/>
        </w:rPr>
        <w:t xml:space="preserve">Un voyage en Suisse riche en </w:t>
      </w:r>
      <w:r w:rsidR="00701CCD" w:rsidRPr="009A090C">
        <w:rPr>
          <w:rFonts w:asciiTheme="minorHAnsi" w:hAnsiTheme="minorHAnsi" w:cstheme="minorHAnsi"/>
          <w:b/>
          <w:bCs/>
          <w:color w:val="000000" w:themeColor="text1"/>
          <w:sz w:val="20"/>
          <w:szCs w:val="20"/>
        </w:rPr>
        <w:t>péripéties</w:t>
      </w:r>
      <w:r w:rsidRPr="009A090C">
        <w:rPr>
          <w:rFonts w:asciiTheme="minorHAnsi" w:hAnsiTheme="minorHAnsi" w:cstheme="minorHAnsi"/>
          <w:b/>
          <w:bCs/>
          <w:color w:val="000000" w:themeColor="text1"/>
          <w:sz w:val="20"/>
          <w:szCs w:val="20"/>
        </w:rPr>
        <w:t xml:space="preserve">, raconté à travers les objectifs </w:t>
      </w:r>
      <w:r w:rsidR="006608D5">
        <w:rPr>
          <w:rFonts w:asciiTheme="minorHAnsi" w:hAnsiTheme="minorHAnsi" w:cstheme="minorHAnsi"/>
          <w:b/>
          <w:bCs/>
          <w:color w:val="000000" w:themeColor="text1"/>
          <w:sz w:val="20"/>
          <w:szCs w:val="20"/>
        </w:rPr>
        <w:t xml:space="preserve">de </w:t>
      </w:r>
      <w:r w:rsidR="009A090C">
        <w:rPr>
          <w:rFonts w:asciiTheme="minorHAnsi" w:hAnsiTheme="minorHAnsi" w:cstheme="minorHAnsi"/>
          <w:b/>
          <w:bCs/>
          <w:color w:val="000000" w:themeColor="text1"/>
          <w:sz w:val="20"/>
          <w:szCs w:val="20"/>
        </w:rPr>
        <w:t>trois</w:t>
      </w:r>
      <w:r w:rsidRPr="009A090C">
        <w:rPr>
          <w:rFonts w:asciiTheme="minorHAnsi" w:hAnsiTheme="minorHAnsi" w:cstheme="minorHAnsi"/>
          <w:b/>
          <w:bCs/>
          <w:color w:val="000000" w:themeColor="text1"/>
          <w:sz w:val="20"/>
          <w:szCs w:val="20"/>
        </w:rPr>
        <w:t xml:space="preserve"> créateurs et </w:t>
      </w:r>
      <w:r w:rsidR="009A090C">
        <w:rPr>
          <w:rFonts w:asciiTheme="minorHAnsi" w:hAnsiTheme="minorHAnsi" w:cstheme="minorHAnsi"/>
          <w:b/>
          <w:bCs/>
          <w:color w:val="000000" w:themeColor="text1"/>
          <w:sz w:val="20"/>
          <w:szCs w:val="20"/>
        </w:rPr>
        <w:t xml:space="preserve">une </w:t>
      </w:r>
      <w:r w:rsidRPr="009A090C">
        <w:rPr>
          <w:rFonts w:asciiTheme="minorHAnsi" w:hAnsiTheme="minorHAnsi" w:cstheme="minorHAnsi"/>
          <w:b/>
          <w:bCs/>
          <w:color w:val="000000" w:themeColor="text1"/>
          <w:sz w:val="20"/>
          <w:szCs w:val="20"/>
        </w:rPr>
        <w:t xml:space="preserve">créatrice de contenu internationaux – </w:t>
      </w:r>
      <w:r w:rsidR="009A090C">
        <w:rPr>
          <w:rFonts w:asciiTheme="minorHAnsi" w:hAnsiTheme="minorHAnsi" w:cstheme="minorHAnsi"/>
          <w:b/>
          <w:bCs/>
          <w:color w:val="000000" w:themeColor="text1"/>
          <w:sz w:val="20"/>
          <w:szCs w:val="20"/>
        </w:rPr>
        <w:t>avec</w:t>
      </w:r>
      <w:r w:rsidRPr="009A090C">
        <w:rPr>
          <w:rFonts w:asciiTheme="minorHAnsi" w:hAnsiTheme="minorHAnsi" w:cstheme="minorHAnsi"/>
          <w:b/>
          <w:bCs/>
          <w:color w:val="000000" w:themeColor="text1"/>
          <w:sz w:val="20"/>
          <w:szCs w:val="20"/>
        </w:rPr>
        <w:t xml:space="preserve"> une communauté YouTube qui se passionne pour le sujet</w:t>
      </w:r>
      <w:r w:rsidR="00701CCD" w:rsidRPr="009A090C">
        <w:rPr>
          <w:rFonts w:asciiTheme="minorHAnsi" w:hAnsiTheme="minorHAnsi" w:cstheme="minorHAnsi"/>
          <w:b/>
          <w:bCs/>
          <w:color w:val="000000" w:themeColor="text1"/>
          <w:sz w:val="20"/>
          <w:szCs w:val="20"/>
        </w:rPr>
        <w:t>:</w:t>
      </w:r>
      <w:r w:rsidRPr="009A090C">
        <w:rPr>
          <w:rFonts w:asciiTheme="minorHAnsi" w:hAnsiTheme="minorHAnsi" w:cstheme="minorHAnsi"/>
          <w:b/>
          <w:bCs/>
          <w:color w:val="000000" w:themeColor="text1"/>
          <w:sz w:val="20"/>
          <w:szCs w:val="20"/>
        </w:rPr>
        <w:t xml:space="preserve"> </w:t>
      </w:r>
      <w:r w:rsidR="00701CCD" w:rsidRPr="009A090C">
        <w:rPr>
          <w:rFonts w:asciiTheme="minorHAnsi" w:hAnsiTheme="minorHAnsi" w:cstheme="minorHAnsi"/>
          <w:b/>
          <w:bCs/>
          <w:color w:val="000000" w:themeColor="text1"/>
          <w:sz w:val="20"/>
          <w:szCs w:val="20"/>
        </w:rPr>
        <w:t>c</w:t>
      </w:r>
      <w:r w:rsidRPr="009A090C">
        <w:rPr>
          <w:rFonts w:asciiTheme="minorHAnsi" w:hAnsiTheme="minorHAnsi" w:cstheme="minorHAnsi"/>
          <w:b/>
          <w:bCs/>
          <w:color w:val="000000" w:themeColor="text1"/>
          <w:sz w:val="20"/>
          <w:szCs w:val="20"/>
        </w:rPr>
        <w:t xml:space="preserve">’est «The Perfect Shot». </w:t>
      </w:r>
      <w:r w:rsidR="00701CCD" w:rsidRPr="009A090C">
        <w:rPr>
          <w:rFonts w:asciiTheme="minorHAnsi" w:hAnsiTheme="minorHAnsi" w:cstheme="minorHAnsi"/>
          <w:b/>
          <w:bCs/>
          <w:color w:val="000000" w:themeColor="text1"/>
          <w:sz w:val="20"/>
          <w:szCs w:val="20"/>
        </w:rPr>
        <w:t>Cette</w:t>
      </w:r>
      <w:r w:rsidRPr="009A090C">
        <w:rPr>
          <w:rFonts w:asciiTheme="minorHAnsi" w:hAnsiTheme="minorHAnsi" w:cstheme="minorHAnsi"/>
          <w:b/>
          <w:bCs/>
          <w:color w:val="000000" w:themeColor="text1"/>
          <w:sz w:val="20"/>
          <w:szCs w:val="20"/>
        </w:rPr>
        <w:t xml:space="preserve"> nouvelle série YouTube </w:t>
      </w:r>
      <w:r w:rsidR="00701CCD" w:rsidRPr="009A090C">
        <w:rPr>
          <w:rFonts w:asciiTheme="minorHAnsi" w:hAnsiTheme="minorHAnsi" w:cstheme="minorHAnsi"/>
          <w:b/>
          <w:bCs/>
          <w:color w:val="000000" w:themeColor="text1"/>
          <w:sz w:val="20"/>
          <w:szCs w:val="20"/>
        </w:rPr>
        <w:t>conçue par</w:t>
      </w:r>
      <w:r w:rsidRPr="009A090C">
        <w:rPr>
          <w:rFonts w:asciiTheme="minorHAnsi" w:hAnsiTheme="minorHAnsi" w:cstheme="minorHAnsi"/>
          <w:b/>
          <w:bCs/>
          <w:color w:val="000000" w:themeColor="text1"/>
          <w:sz w:val="20"/>
          <w:szCs w:val="20"/>
        </w:rPr>
        <w:t xml:space="preserve"> Suisse Tourisme suit quatre stars </w:t>
      </w:r>
      <w:r w:rsidR="00701CCD" w:rsidRPr="00925B0E">
        <w:rPr>
          <w:rFonts w:asciiTheme="minorHAnsi" w:hAnsiTheme="minorHAnsi" w:cstheme="minorHAnsi"/>
          <w:b/>
          <w:bCs/>
          <w:color w:val="000000" w:themeColor="text1"/>
          <w:sz w:val="20"/>
          <w:szCs w:val="20"/>
        </w:rPr>
        <w:t>des réseaux sociaux</w:t>
      </w:r>
      <w:r w:rsidRPr="009A090C">
        <w:rPr>
          <w:rFonts w:asciiTheme="minorHAnsi" w:hAnsiTheme="minorHAnsi" w:cstheme="minorHAnsi"/>
          <w:b/>
          <w:bCs/>
          <w:color w:val="000000" w:themeColor="text1"/>
          <w:sz w:val="20"/>
          <w:szCs w:val="20"/>
        </w:rPr>
        <w:t xml:space="preserve"> qui tentent de prendre la photo parfaite de la Suisse, tout en étant confrontés à </w:t>
      </w:r>
      <w:r w:rsidR="00701CCD" w:rsidRPr="009A090C">
        <w:rPr>
          <w:rFonts w:asciiTheme="minorHAnsi" w:hAnsiTheme="minorHAnsi" w:cstheme="minorHAnsi"/>
          <w:b/>
          <w:bCs/>
          <w:color w:val="000000" w:themeColor="text1"/>
          <w:sz w:val="20"/>
          <w:szCs w:val="20"/>
        </w:rPr>
        <w:t>de nombreux</w:t>
      </w:r>
      <w:r w:rsidRPr="009A090C">
        <w:rPr>
          <w:rFonts w:asciiTheme="minorHAnsi" w:hAnsiTheme="minorHAnsi" w:cstheme="minorHAnsi"/>
          <w:b/>
          <w:bCs/>
          <w:color w:val="000000" w:themeColor="text1"/>
          <w:sz w:val="20"/>
          <w:szCs w:val="20"/>
        </w:rPr>
        <w:t xml:space="preserve"> défis. </w:t>
      </w:r>
      <w:r w:rsidR="009A090C">
        <w:rPr>
          <w:rFonts w:asciiTheme="minorHAnsi" w:hAnsiTheme="minorHAnsi" w:cstheme="minorHAnsi"/>
          <w:b/>
          <w:bCs/>
          <w:color w:val="000000" w:themeColor="text1"/>
          <w:sz w:val="20"/>
          <w:szCs w:val="20"/>
        </w:rPr>
        <w:t>Au cours de leur périple</w:t>
      </w:r>
      <w:r w:rsidR="009A090C" w:rsidRPr="009A090C">
        <w:rPr>
          <w:rFonts w:asciiTheme="minorHAnsi" w:hAnsiTheme="minorHAnsi" w:cstheme="minorHAnsi"/>
          <w:b/>
          <w:bCs/>
          <w:color w:val="000000" w:themeColor="text1"/>
          <w:sz w:val="20"/>
          <w:szCs w:val="20"/>
        </w:rPr>
        <w:t xml:space="preserve">, ils découvrent </w:t>
      </w:r>
      <w:r w:rsidR="009A090C">
        <w:rPr>
          <w:rFonts w:asciiTheme="minorHAnsi" w:hAnsiTheme="minorHAnsi" w:cstheme="minorHAnsi"/>
          <w:b/>
          <w:bCs/>
          <w:color w:val="000000" w:themeColor="text1"/>
          <w:sz w:val="20"/>
          <w:szCs w:val="20"/>
        </w:rPr>
        <w:t>aussi bien des</w:t>
      </w:r>
      <w:r w:rsidR="009A090C" w:rsidRPr="009A090C">
        <w:rPr>
          <w:rFonts w:asciiTheme="minorHAnsi" w:hAnsiTheme="minorHAnsi" w:cstheme="minorHAnsi"/>
          <w:b/>
          <w:bCs/>
          <w:color w:val="000000" w:themeColor="text1"/>
          <w:sz w:val="20"/>
          <w:szCs w:val="20"/>
        </w:rPr>
        <w:t xml:space="preserve"> destinations suisses connues</w:t>
      </w:r>
      <w:r w:rsidR="009A090C">
        <w:rPr>
          <w:rFonts w:asciiTheme="minorHAnsi" w:hAnsiTheme="minorHAnsi" w:cstheme="minorHAnsi"/>
          <w:b/>
          <w:bCs/>
          <w:color w:val="000000" w:themeColor="text1"/>
          <w:sz w:val="20"/>
          <w:szCs w:val="20"/>
        </w:rPr>
        <w:t xml:space="preserve"> que méconnues</w:t>
      </w:r>
      <w:r w:rsidR="009A090C" w:rsidRPr="009A090C">
        <w:rPr>
          <w:rFonts w:asciiTheme="minorHAnsi" w:hAnsiTheme="minorHAnsi" w:cstheme="minorHAnsi"/>
          <w:b/>
          <w:bCs/>
          <w:color w:val="000000" w:themeColor="text1"/>
          <w:sz w:val="20"/>
          <w:szCs w:val="20"/>
        </w:rPr>
        <w:t xml:space="preserve">. </w:t>
      </w:r>
      <w:r w:rsidRPr="009A090C">
        <w:rPr>
          <w:rFonts w:asciiTheme="minorHAnsi" w:hAnsiTheme="minorHAnsi" w:cstheme="minorHAnsi"/>
          <w:b/>
          <w:bCs/>
          <w:color w:val="000000" w:themeColor="text1"/>
          <w:sz w:val="20"/>
          <w:szCs w:val="20"/>
        </w:rPr>
        <w:t xml:space="preserve">La première mondiale </w:t>
      </w:r>
      <w:r w:rsidR="00701CCD" w:rsidRPr="009A090C">
        <w:rPr>
          <w:rFonts w:asciiTheme="minorHAnsi" w:hAnsiTheme="minorHAnsi" w:cstheme="minorHAnsi"/>
          <w:b/>
          <w:bCs/>
          <w:color w:val="000000" w:themeColor="text1"/>
          <w:sz w:val="20"/>
          <w:szCs w:val="20"/>
        </w:rPr>
        <w:t xml:space="preserve">de leurs aventures </w:t>
      </w:r>
      <w:r w:rsidRPr="009A090C">
        <w:rPr>
          <w:rFonts w:asciiTheme="minorHAnsi" w:hAnsiTheme="minorHAnsi" w:cstheme="minorHAnsi"/>
          <w:b/>
          <w:bCs/>
          <w:color w:val="000000" w:themeColor="text1"/>
          <w:sz w:val="20"/>
          <w:szCs w:val="20"/>
        </w:rPr>
        <w:t xml:space="preserve">a lieu </w:t>
      </w:r>
      <w:r w:rsidR="009A090C" w:rsidRPr="00925B0E">
        <w:rPr>
          <w:rFonts w:asciiTheme="minorHAnsi" w:hAnsiTheme="minorHAnsi" w:cstheme="minorHAnsi"/>
          <w:b/>
          <w:bCs/>
          <w:color w:val="000000" w:themeColor="text1"/>
          <w:sz w:val="20"/>
          <w:szCs w:val="20"/>
        </w:rPr>
        <w:t>aujourd’hui même</w:t>
      </w:r>
      <w:r w:rsidRPr="00925B0E">
        <w:rPr>
          <w:rFonts w:asciiTheme="minorHAnsi" w:hAnsiTheme="minorHAnsi" w:cstheme="minorHAnsi"/>
          <w:b/>
          <w:bCs/>
          <w:color w:val="000000" w:themeColor="text1"/>
          <w:sz w:val="20"/>
          <w:szCs w:val="20"/>
        </w:rPr>
        <w:t>.</w:t>
      </w:r>
      <w:r w:rsidRPr="009A090C">
        <w:rPr>
          <w:rFonts w:asciiTheme="minorHAnsi" w:hAnsiTheme="minorHAnsi" w:cstheme="minorHAnsi"/>
          <w:b/>
          <w:bCs/>
          <w:color w:val="000000" w:themeColor="text1"/>
          <w:sz w:val="20"/>
          <w:szCs w:val="20"/>
        </w:rPr>
        <w:t xml:space="preserve"> </w:t>
      </w:r>
    </w:p>
    <w:p w14:paraId="64FF6E69" w14:textId="77777777" w:rsidR="00A25A21" w:rsidRPr="009A090C" w:rsidRDefault="00A25A21">
      <w:pPr>
        <w:rPr>
          <w:rFonts w:asciiTheme="minorHAnsi" w:hAnsiTheme="minorHAnsi" w:cstheme="minorHAnsi"/>
        </w:rPr>
      </w:pPr>
    </w:p>
    <w:p w14:paraId="29E58123" w14:textId="59A8E962" w:rsidR="00A25A21" w:rsidRPr="009A090C" w:rsidRDefault="00CA5598">
      <w:pPr>
        <w:rPr>
          <w:rFonts w:asciiTheme="minorHAnsi" w:eastAsia="Arial" w:hAnsiTheme="minorHAnsi" w:cstheme="minorHAnsi"/>
        </w:rPr>
      </w:pPr>
      <w:r w:rsidRPr="009A090C">
        <w:rPr>
          <w:rFonts w:asciiTheme="minorHAnsi" w:hAnsiTheme="minorHAnsi" w:cstheme="minorHAnsi"/>
        </w:rPr>
        <w:t xml:space="preserve">Suisse Tourisme (ST) </w:t>
      </w:r>
      <w:r w:rsidR="00701CCD" w:rsidRPr="009A090C">
        <w:rPr>
          <w:rFonts w:asciiTheme="minorHAnsi" w:hAnsiTheme="minorHAnsi" w:cstheme="minorHAnsi"/>
        </w:rPr>
        <w:t>a franchi</w:t>
      </w:r>
      <w:r w:rsidRPr="009A090C">
        <w:rPr>
          <w:rFonts w:asciiTheme="minorHAnsi" w:hAnsiTheme="minorHAnsi" w:cstheme="minorHAnsi"/>
        </w:rPr>
        <w:t xml:space="preserve"> un nouveau jalon en 2023: la chaîne YouTube officielle de l’organisation nationale de marketing touristique </w:t>
      </w:r>
      <w:r w:rsidR="00701CCD" w:rsidRPr="009A090C">
        <w:rPr>
          <w:rFonts w:asciiTheme="minorHAnsi" w:hAnsiTheme="minorHAnsi" w:cstheme="minorHAnsi"/>
        </w:rPr>
        <w:t xml:space="preserve">suisse </w:t>
      </w:r>
      <w:r w:rsidRPr="009A090C">
        <w:rPr>
          <w:rFonts w:asciiTheme="minorHAnsi" w:hAnsiTheme="minorHAnsi" w:cstheme="minorHAnsi"/>
        </w:rPr>
        <w:t xml:space="preserve">a </w:t>
      </w:r>
      <w:r w:rsidR="00995776">
        <w:rPr>
          <w:rFonts w:asciiTheme="minorHAnsi" w:hAnsiTheme="minorHAnsi" w:cstheme="minorHAnsi"/>
        </w:rPr>
        <w:t>passé</w:t>
      </w:r>
      <w:r w:rsidRPr="009A090C">
        <w:rPr>
          <w:rFonts w:asciiTheme="minorHAnsi" w:hAnsiTheme="minorHAnsi" w:cstheme="minorHAnsi"/>
        </w:rPr>
        <w:t xml:space="preserve"> le cap impressionnant des 100’000 abonné-e-s, soit un bond de 86% par rapport à fin 2022. Ce succès est le fruit d’un mélange de contenus </w:t>
      </w:r>
      <w:r w:rsidR="00984D6F" w:rsidRPr="009A090C">
        <w:rPr>
          <w:rFonts w:asciiTheme="minorHAnsi" w:hAnsiTheme="minorHAnsi" w:cstheme="minorHAnsi"/>
        </w:rPr>
        <w:t xml:space="preserve">de qualité </w:t>
      </w:r>
      <w:r w:rsidRPr="009A090C">
        <w:rPr>
          <w:rFonts w:asciiTheme="minorHAnsi" w:hAnsiTheme="minorHAnsi" w:cstheme="minorHAnsi"/>
        </w:rPr>
        <w:t xml:space="preserve">divertissants </w:t>
      </w:r>
      <w:r w:rsidR="00984D6F" w:rsidRPr="009A090C">
        <w:rPr>
          <w:rFonts w:asciiTheme="minorHAnsi" w:hAnsiTheme="minorHAnsi" w:cstheme="minorHAnsi"/>
        </w:rPr>
        <w:t xml:space="preserve">et </w:t>
      </w:r>
      <w:r w:rsidRPr="009A090C">
        <w:rPr>
          <w:rFonts w:asciiTheme="minorHAnsi" w:hAnsiTheme="minorHAnsi" w:cstheme="minorHAnsi"/>
        </w:rPr>
        <w:t xml:space="preserve">d’une nouvelle stratégie </w:t>
      </w:r>
      <w:r w:rsidR="00984D6F" w:rsidRPr="009A090C">
        <w:rPr>
          <w:rFonts w:asciiTheme="minorHAnsi" w:hAnsiTheme="minorHAnsi" w:cstheme="minorHAnsi"/>
        </w:rPr>
        <w:t xml:space="preserve">de </w:t>
      </w:r>
      <w:r w:rsidRPr="009A090C">
        <w:rPr>
          <w:rFonts w:asciiTheme="minorHAnsi" w:hAnsiTheme="minorHAnsi" w:cstheme="minorHAnsi"/>
        </w:rPr>
        <w:t xml:space="preserve">marketing. </w:t>
      </w:r>
      <w:r w:rsidR="00984D6F" w:rsidRPr="009A090C">
        <w:rPr>
          <w:rFonts w:asciiTheme="minorHAnsi" w:hAnsiTheme="minorHAnsi" w:cstheme="minorHAnsi"/>
        </w:rPr>
        <w:t>Au</w:t>
      </w:r>
      <w:r w:rsidRPr="009A090C">
        <w:rPr>
          <w:rFonts w:asciiTheme="minorHAnsi" w:hAnsiTheme="minorHAnsi" w:cstheme="minorHAnsi"/>
        </w:rPr>
        <w:t xml:space="preserve"> cours des onze derniers mois, ST a</w:t>
      </w:r>
      <w:r w:rsidR="00984D6F" w:rsidRPr="009A090C">
        <w:rPr>
          <w:rFonts w:asciiTheme="minorHAnsi" w:hAnsiTheme="minorHAnsi" w:cstheme="minorHAnsi"/>
        </w:rPr>
        <w:t>,</w:t>
      </w:r>
      <w:r w:rsidRPr="009A090C">
        <w:rPr>
          <w:rFonts w:asciiTheme="minorHAnsi" w:hAnsiTheme="minorHAnsi" w:cstheme="minorHAnsi"/>
        </w:rPr>
        <w:t xml:space="preserve"> </w:t>
      </w:r>
      <w:r w:rsidR="00984D6F" w:rsidRPr="009A090C">
        <w:rPr>
          <w:rFonts w:asciiTheme="minorHAnsi" w:hAnsiTheme="minorHAnsi" w:cstheme="minorHAnsi"/>
        </w:rPr>
        <w:t xml:space="preserve">en effet, utilisé prioritairement </w:t>
      </w:r>
      <w:r w:rsidRPr="009A090C">
        <w:rPr>
          <w:rFonts w:asciiTheme="minorHAnsi" w:hAnsiTheme="minorHAnsi" w:cstheme="minorHAnsi"/>
        </w:rPr>
        <w:t>YouTube</w:t>
      </w:r>
      <w:r w:rsidR="009A090C" w:rsidRPr="009A090C">
        <w:rPr>
          <w:rFonts w:asciiTheme="minorHAnsi" w:hAnsiTheme="minorHAnsi" w:cstheme="minorHAnsi"/>
        </w:rPr>
        <w:t xml:space="preserve"> pour la diffusion de diverses campagnes, afin de</w:t>
      </w:r>
      <w:r w:rsidRPr="009A090C">
        <w:rPr>
          <w:rFonts w:asciiTheme="minorHAnsi" w:hAnsiTheme="minorHAnsi" w:cstheme="minorHAnsi"/>
        </w:rPr>
        <w:t xml:space="preserve"> </w:t>
      </w:r>
      <w:r w:rsidR="00984D6F" w:rsidRPr="009A090C">
        <w:rPr>
          <w:rFonts w:asciiTheme="minorHAnsi" w:hAnsiTheme="minorHAnsi" w:cstheme="minorHAnsi"/>
        </w:rPr>
        <w:t>toucher</w:t>
      </w:r>
      <w:r w:rsidRPr="009A090C">
        <w:rPr>
          <w:rFonts w:asciiTheme="minorHAnsi" w:hAnsiTheme="minorHAnsi" w:cstheme="minorHAnsi"/>
        </w:rPr>
        <w:t xml:space="preserve"> un tout nouveau groupe </w:t>
      </w:r>
      <w:r w:rsidRPr="009A090C">
        <w:rPr>
          <w:rFonts w:asciiTheme="minorHAnsi" w:hAnsiTheme="minorHAnsi" w:cstheme="minorHAnsi"/>
          <w:color w:val="000000" w:themeColor="text1"/>
        </w:rPr>
        <w:t>cible</w:t>
      </w:r>
      <w:r w:rsidR="009A090C" w:rsidRPr="009A090C">
        <w:rPr>
          <w:rFonts w:asciiTheme="minorHAnsi" w:hAnsiTheme="minorHAnsi" w:cstheme="minorHAnsi"/>
          <w:color w:val="000000" w:themeColor="text1"/>
        </w:rPr>
        <w:t>: un public</w:t>
      </w:r>
      <w:r w:rsidRPr="009A090C">
        <w:rPr>
          <w:rFonts w:asciiTheme="minorHAnsi" w:hAnsiTheme="minorHAnsi" w:cstheme="minorHAnsi"/>
          <w:color w:val="000000" w:themeColor="text1"/>
        </w:rPr>
        <w:t xml:space="preserve"> friand de contenus en ligne </w:t>
      </w:r>
      <w:r w:rsidR="009A090C" w:rsidRPr="009A090C">
        <w:rPr>
          <w:rFonts w:asciiTheme="minorHAnsi" w:hAnsiTheme="minorHAnsi" w:cstheme="minorHAnsi"/>
          <w:color w:val="000000" w:themeColor="text1"/>
        </w:rPr>
        <w:t xml:space="preserve">divertissants </w:t>
      </w:r>
      <w:r w:rsidRPr="009A090C">
        <w:rPr>
          <w:rFonts w:asciiTheme="minorHAnsi" w:hAnsiTheme="minorHAnsi" w:cstheme="minorHAnsi"/>
          <w:color w:val="000000" w:themeColor="text1"/>
        </w:rPr>
        <w:t xml:space="preserve">dont </w:t>
      </w:r>
      <w:r w:rsidRPr="00CB2294">
        <w:rPr>
          <w:rFonts w:asciiTheme="minorHAnsi" w:hAnsiTheme="minorHAnsi" w:cstheme="minorHAnsi"/>
          <w:color w:val="000000" w:themeColor="text1"/>
        </w:rPr>
        <w:t>il s’inspire pour choisir ses futures destinations.</w:t>
      </w:r>
      <w:r w:rsidR="00CB2294">
        <w:rPr>
          <w:rFonts w:asciiTheme="minorHAnsi" w:hAnsiTheme="minorHAnsi" w:cstheme="minorHAnsi"/>
          <w:color w:val="000000" w:themeColor="text1"/>
        </w:rPr>
        <w:t xml:space="preserve"> Dernière-née de cette stratégie, la</w:t>
      </w:r>
      <w:r w:rsidR="00CB2294" w:rsidRPr="00CB2294">
        <w:rPr>
          <w:rFonts w:asciiTheme="minorHAnsi" w:hAnsiTheme="minorHAnsi" w:cstheme="minorHAnsi"/>
          <w:color w:val="000000" w:themeColor="text1"/>
        </w:rPr>
        <w:t xml:space="preserve"> série </w:t>
      </w:r>
      <w:r w:rsidR="00CB2294">
        <w:rPr>
          <w:rFonts w:asciiTheme="minorHAnsi" w:hAnsiTheme="minorHAnsi" w:cstheme="minorHAnsi"/>
          <w:color w:val="000000" w:themeColor="text1"/>
        </w:rPr>
        <w:t>en</w:t>
      </w:r>
      <w:r w:rsidR="00CB2294" w:rsidRPr="00CB2294">
        <w:rPr>
          <w:rFonts w:asciiTheme="minorHAnsi" w:hAnsiTheme="minorHAnsi" w:cstheme="minorHAnsi"/>
          <w:color w:val="000000" w:themeColor="text1"/>
        </w:rPr>
        <w:t xml:space="preserve"> cinq épisodes </w:t>
      </w:r>
      <w:r w:rsidR="00CB2294">
        <w:rPr>
          <w:rFonts w:asciiTheme="minorHAnsi" w:hAnsiTheme="minorHAnsi" w:cstheme="minorHAnsi"/>
          <w:color w:val="000000" w:themeColor="text1"/>
        </w:rPr>
        <w:t>«</w:t>
      </w:r>
      <w:r w:rsidR="00CB2294" w:rsidRPr="00CB2294">
        <w:rPr>
          <w:rFonts w:asciiTheme="minorHAnsi" w:hAnsiTheme="minorHAnsi" w:cstheme="minorHAnsi"/>
          <w:color w:val="000000" w:themeColor="text1"/>
        </w:rPr>
        <w:t>The Perfect Shot</w:t>
      </w:r>
      <w:r w:rsidR="00CB2294">
        <w:rPr>
          <w:rFonts w:asciiTheme="minorHAnsi" w:hAnsiTheme="minorHAnsi" w:cstheme="minorHAnsi"/>
          <w:color w:val="000000" w:themeColor="text1"/>
        </w:rPr>
        <w:t>»</w:t>
      </w:r>
      <w:r w:rsidR="00CB2294" w:rsidRPr="00CB2294">
        <w:rPr>
          <w:rFonts w:asciiTheme="minorHAnsi" w:hAnsiTheme="minorHAnsi" w:cstheme="minorHAnsi"/>
          <w:color w:val="000000" w:themeColor="text1"/>
        </w:rPr>
        <w:t xml:space="preserve"> a été conçue et produite par la société stories AG de Zurich. </w:t>
      </w:r>
      <w:r w:rsidRPr="009A090C">
        <w:rPr>
          <w:rFonts w:asciiTheme="minorHAnsi" w:hAnsiTheme="minorHAnsi" w:cstheme="minorHAnsi"/>
          <w:color w:val="000000" w:themeColor="text1"/>
        </w:rPr>
        <w:t xml:space="preserve"> </w:t>
      </w:r>
      <w:r w:rsidR="009A090C" w:rsidRPr="009A090C">
        <w:rPr>
          <w:rFonts w:asciiTheme="minorHAnsi" w:hAnsiTheme="minorHAnsi" w:cstheme="minorHAnsi"/>
          <w:color w:val="000000" w:themeColor="text1"/>
        </w:rPr>
        <w:br/>
      </w:r>
      <w:r w:rsidRPr="009A090C">
        <w:rPr>
          <w:rFonts w:asciiTheme="minorHAnsi" w:hAnsiTheme="minorHAnsi" w:cstheme="minorHAnsi"/>
        </w:rPr>
        <w:t xml:space="preserve">Jonas Bayona, </w:t>
      </w:r>
      <w:r w:rsidR="00CB2294">
        <w:rPr>
          <w:rFonts w:asciiTheme="minorHAnsi" w:eastAsia="Arial" w:hAnsiTheme="minorHAnsi" w:cstheme="minorHAnsi"/>
        </w:rPr>
        <w:t>son réalisateur</w:t>
      </w:r>
      <w:r w:rsidRPr="009A090C">
        <w:rPr>
          <w:rFonts w:asciiTheme="minorHAnsi" w:eastAsia="Arial" w:hAnsiTheme="minorHAnsi" w:cstheme="minorHAnsi"/>
        </w:rPr>
        <w:t xml:space="preserve"> et propriétaire de l’agence «Pas Mal»</w:t>
      </w:r>
      <w:r w:rsidRPr="009A090C">
        <w:rPr>
          <w:rFonts w:asciiTheme="minorHAnsi" w:hAnsiTheme="minorHAnsi" w:cstheme="minorHAnsi"/>
        </w:rPr>
        <w:t xml:space="preserve">, explique: «L’authenticité en ligne est une valeur précieuse actuellement et </w:t>
      </w:r>
      <w:r w:rsidR="00995776">
        <w:rPr>
          <w:rFonts w:asciiTheme="minorHAnsi" w:eastAsia="Arial" w:hAnsiTheme="minorHAnsi" w:cstheme="minorHAnsi"/>
        </w:rPr>
        <w:t>«</w:t>
      </w:r>
      <w:r w:rsidRPr="009A090C">
        <w:rPr>
          <w:rFonts w:asciiTheme="minorHAnsi" w:hAnsiTheme="minorHAnsi" w:cstheme="minorHAnsi"/>
        </w:rPr>
        <w:t>The Perfect Shot</w:t>
      </w:r>
      <w:r w:rsidR="00995776">
        <w:rPr>
          <w:rFonts w:asciiTheme="minorHAnsi" w:eastAsia="Arial" w:hAnsiTheme="minorHAnsi" w:cstheme="minorHAnsi"/>
        </w:rPr>
        <w:t>»</w:t>
      </w:r>
      <w:r w:rsidRPr="009A090C">
        <w:rPr>
          <w:rFonts w:asciiTheme="minorHAnsi" w:hAnsiTheme="minorHAnsi" w:cstheme="minorHAnsi"/>
        </w:rPr>
        <w:t xml:space="preserve"> apporte une narration vivante qui invite non seulement la communauté </w:t>
      </w:r>
      <w:r w:rsidR="00995776">
        <w:rPr>
          <w:rFonts w:asciiTheme="minorHAnsi" w:hAnsiTheme="minorHAnsi" w:cstheme="minorHAnsi"/>
        </w:rPr>
        <w:t xml:space="preserve">de </w:t>
      </w:r>
      <w:r w:rsidRPr="009A090C">
        <w:rPr>
          <w:rFonts w:asciiTheme="minorHAnsi" w:hAnsiTheme="minorHAnsi" w:cstheme="minorHAnsi"/>
        </w:rPr>
        <w:t xml:space="preserve">ST sur YouTube, mais plus largement le jeune public des réseaux sociaux, à voyager virtuellement avec </w:t>
      </w:r>
      <w:r w:rsidR="00995776">
        <w:rPr>
          <w:rFonts w:asciiTheme="minorHAnsi" w:hAnsiTheme="minorHAnsi" w:cstheme="minorHAnsi"/>
        </w:rPr>
        <w:t>les protagonistes</w:t>
      </w:r>
      <w:r w:rsidRPr="009A090C">
        <w:rPr>
          <w:rFonts w:asciiTheme="minorHAnsi" w:hAnsiTheme="minorHAnsi" w:cstheme="minorHAnsi"/>
        </w:rPr>
        <w:t xml:space="preserve">». </w:t>
      </w:r>
    </w:p>
    <w:p w14:paraId="6497E48B" w14:textId="77777777" w:rsidR="00A25A21" w:rsidRPr="009A090C" w:rsidRDefault="00A25A21">
      <w:pPr>
        <w:rPr>
          <w:rFonts w:asciiTheme="minorHAnsi" w:hAnsiTheme="minorHAnsi" w:cstheme="minorHAnsi"/>
        </w:rPr>
      </w:pPr>
    </w:p>
    <w:p w14:paraId="3227979E" w14:textId="77777777" w:rsidR="00A25A21" w:rsidRPr="009A090C" w:rsidRDefault="00CA5598">
      <w:pPr>
        <w:rPr>
          <w:rFonts w:asciiTheme="minorHAnsi" w:hAnsiTheme="minorHAnsi" w:cstheme="minorHAnsi"/>
          <w:b/>
          <w:bCs/>
        </w:rPr>
      </w:pPr>
      <w:r w:rsidRPr="009A090C">
        <w:rPr>
          <w:rFonts w:asciiTheme="minorHAnsi" w:hAnsiTheme="minorHAnsi" w:cstheme="minorHAnsi"/>
          <w:b/>
          <w:bCs/>
        </w:rPr>
        <w:t>Times Square à New York en ligne de mire</w:t>
      </w:r>
    </w:p>
    <w:p w14:paraId="33F04A30" w14:textId="1253E0BF" w:rsidR="00A25A21" w:rsidRPr="009A090C" w:rsidRDefault="00CA5598">
      <w:pPr>
        <w:rPr>
          <w:rFonts w:asciiTheme="minorHAnsi" w:hAnsiTheme="minorHAnsi" w:cstheme="minorHAnsi"/>
        </w:rPr>
      </w:pPr>
      <w:r w:rsidRPr="009A090C">
        <w:rPr>
          <w:rFonts w:asciiTheme="minorHAnsi" w:hAnsiTheme="minorHAnsi" w:cstheme="minorHAnsi"/>
        </w:rPr>
        <w:t xml:space="preserve">«The Perfect Shot» est un </w:t>
      </w:r>
      <w:r w:rsidR="00CB2294">
        <w:rPr>
          <w:rFonts w:asciiTheme="minorHAnsi" w:hAnsiTheme="minorHAnsi" w:cstheme="minorHAnsi"/>
        </w:rPr>
        <w:t>road trip</w:t>
      </w:r>
      <w:r w:rsidR="00556EE6">
        <w:rPr>
          <w:rFonts w:asciiTheme="minorHAnsi" w:hAnsiTheme="minorHAnsi" w:cstheme="minorHAnsi"/>
        </w:rPr>
        <w:t xml:space="preserve"> </w:t>
      </w:r>
      <w:r w:rsidRPr="009A090C">
        <w:rPr>
          <w:rFonts w:asciiTheme="minorHAnsi" w:hAnsiTheme="minorHAnsi" w:cstheme="minorHAnsi"/>
        </w:rPr>
        <w:t xml:space="preserve">à travers la Suisse </w:t>
      </w:r>
      <w:r w:rsidR="00CB2294">
        <w:rPr>
          <w:rFonts w:asciiTheme="minorHAnsi" w:hAnsiTheme="minorHAnsi" w:cstheme="minorHAnsi"/>
        </w:rPr>
        <w:t>en automne</w:t>
      </w:r>
      <w:r w:rsidRPr="009A090C">
        <w:rPr>
          <w:rFonts w:asciiTheme="minorHAnsi" w:hAnsiTheme="minorHAnsi" w:cstheme="minorHAnsi"/>
        </w:rPr>
        <w:t>,</w:t>
      </w:r>
      <w:r w:rsidR="00CB2294">
        <w:rPr>
          <w:rFonts w:asciiTheme="minorHAnsi" w:hAnsiTheme="minorHAnsi" w:cstheme="minorHAnsi"/>
        </w:rPr>
        <w:t xml:space="preserve"> </w:t>
      </w:r>
      <w:r w:rsidRPr="009A090C">
        <w:rPr>
          <w:rFonts w:asciiTheme="minorHAnsi" w:hAnsiTheme="minorHAnsi" w:cstheme="minorHAnsi"/>
        </w:rPr>
        <w:t xml:space="preserve">sa nature, </w:t>
      </w:r>
      <w:r w:rsidR="009B0636">
        <w:rPr>
          <w:rFonts w:asciiTheme="minorHAnsi" w:hAnsiTheme="minorHAnsi" w:cstheme="minorHAnsi"/>
        </w:rPr>
        <w:t>ses</w:t>
      </w:r>
      <w:r w:rsidRPr="009A090C">
        <w:rPr>
          <w:rFonts w:asciiTheme="minorHAnsi" w:hAnsiTheme="minorHAnsi" w:cstheme="minorHAnsi"/>
        </w:rPr>
        <w:t xml:space="preserve"> culture</w:t>
      </w:r>
      <w:r w:rsidR="009B0636">
        <w:rPr>
          <w:rFonts w:asciiTheme="minorHAnsi" w:hAnsiTheme="minorHAnsi" w:cstheme="minorHAnsi"/>
        </w:rPr>
        <w:t>s</w:t>
      </w:r>
      <w:r w:rsidRPr="009A090C">
        <w:rPr>
          <w:rFonts w:asciiTheme="minorHAnsi" w:hAnsiTheme="minorHAnsi" w:cstheme="minorHAnsi"/>
        </w:rPr>
        <w:t xml:space="preserve"> et sa population. En </w:t>
      </w:r>
      <w:r w:rsidR="009B0636">
        <w:rPr>
          <w:rFonts w:asciiTheme="minorHAnsi" w:hAnsiTheme="minorHAnsi" w:cstheme="minorHAnsi"/>
        </w:rPr>
        <w:t>suivant</w:t>
      </w:r>
      <w:r w:rsidRPr="009A090C">
        <w:rPr>
          <w:rFonts w:asciiTheme="minorHAnsi" w:hAnsiTheme="minorHAnsi" w:cstheme="minorHAnsi"/>
        </w:rPr>
        <w:t xml:space="preserve"> les</w:t>
      </w:r>
      <w:r w:rsidR="009B0636">
        <w:rPr>
          <w:rFonts w:asciiTheme="minorHAnsi" w:hAnsiTheme="minorHAnsi" w:cstheme="minorHAnsi"/>
        </w:rPr>
        <w:t xml:space="preserve"> trois</w:t>
      </w:r>
      <w:r w:rsidRPr="009A090C">
        <w:rPr>
          <w:rFonts w:asciiTheme="minorHAnsi" w:hAnsiTheme="minorHAnsi" w:cstheme="minorHAnsi"/>
        </w:rPr>
        <w:t xml:space="preserve"> créateurs et </w:t>
      </w:r>
      <w:r w:rsidR="009B0636">
        <w:rPr>
          <w:rFonts w:asciiTheme="minorHAnsi" w:hAnsiTheme="minorHAnsi" w:cstheme="minorHAnsi"/>
        </w:rPr>
        <w:t xml:space="preserve">la </w:t>
      </w:r>
      <w:r w:rsidRPr="009A090C">
        <w:rPr>
          <w:rFonts w:asciiTheme="minorHAnsi" w:hAnsiTheme="minorHAnsi" w:cstheme="minorHAnsi"/>
        </w:rPr>
        <w:t>créatrice de contenu</w:t>
      </w:r>
      <w:r w:rsidR="009B0636">
        <w:rPr>
          <w:rFonts w:asciiTheme="minorHAnsi" w:hAnsiTheme="minorHAnsi" w:cstheme="minorHAnsi"/>
        </w:rPr>
        <w:t>s</w:t>
      </w:r>
      <w:r w:rsidRPr="009A090C">
        <w:rPr>
          <w:rFonts w:asciiTheme="minorHAnsi" w:hAnsiTheme="minorHAnsi" w:cstheme="minorHAnsi"/>
        </w:rPr>
        <w:t xml:space="preserve"> </w:t>
      </w:r>
      <w:hyperlink r:id="rId10" w:history="1">
        <w:r w:rsidRPr="009A090C">
          <w:rPr>
            <w:rStyle w:val="Hyperlink"/>
            <w:rFonts w:asciiTheme="minorHAnsi" w:hAnsiTheme="minorHAnsi" w:cstheme="minorHAnsi"/>
          </w:rPr>
          <w:t>Siddhartha Joshi</w:t>
        </w:r>
      </w:hyperlink>
      <w:r w:rsidRPr="009A090C">
        <w:rPr>
          <w:rFonts w:asciiTheme="minorHAnsi" w:hAnsiTheme="minorHAnsi" w:cstheme="minorHAnsi"/>
        </w:rPr>
        <w:t xml:space="preserve"> (Inde), </w:t>
      </w:r>
      <w:hyperlink r:id="rId11" w:history="1">
        <w:r w:rsidRPr="009A090C">
          <w:rPr>
            <w:rStyle w:val="Hyperlink"/>
            <w:rFonts w:asciiTheme="minorHAnsi" w:hAnsiTheme="minorHAnsi" w:cstheme="minorHAnsi"/>
          </w:rPr>
          <w:t>Sean Dalton</w:t>
        </w:r>
      </w:hyperlink>
      <w:r w:rsidRPr="009A090C">
        <w:rPr>
          <w:rFonts w:asciiTheme="minorHAnsi" w:hAnsiTheme="minorHAnsi" w:cstheme="minorHAnsi"/>
        </w:rPr>
        <w:t xml:space="preserve"> (États-Unis), </w:t>
      </w:r>
      <w:hyperlink r:id="rId12" w:history="1">
        <w:r w:rsidRPr="009A090C">
          <w:rPr>
            <w:rStyle w:val="Hyperlink"/>
            <w:rFonts w:asciiTheme="minorHAnsi" w:hAnsiTheme="minorHAnsi" w:cstheme="minorHAnsi"/>
          </w:rPr>
          <w:t>James Popsys</w:t>
        </w:r>
      </w:hyperlink>
      <w:r w:rsidRPr="009A090C">
        <w:rPr>
          <w:rFonts w:asciiTheme="minorHAnsi" w:hAnsiTheme="minorHAnsi" w:cstheme="minorHAnsi"/>
        </w:rPr>
        <w:t xml:space="preserve"> (Royaume-Uni) et </w:t>
      </w:r>
      <w:hyperlink r:id="rId13" w:history="1">
        <w:r w:rsidRPr="009A090C">
          <w:rPr>
            <w:rStyle w:val="Hyperlink"/>
            <w:rFonts w:asciiTheme="minorHAnsi" w:hAnsiTheme="minorHAnsi" w:cstheme="minorHAnsi"/>
          </w:rPr>
          <w:t>Lizzie Peirce</w:t>
        </w:r>
      </w:hyperlink>
      <w:r w:rsidRPr="009A090C">
        <w:rPr>
          <w:rFonts w:asciiTheme="minorHAnsi" w:hAnsiTheme="minorHAnsi" w:cstheme="minorHAnsi"/>
        </w:rPr>
        <w:t xml:space="preserve"> (Canada), les spectatrices et spectateurs découvrent la beauté et la diversité </w:t>
      </w:r>
      <w:r w:rsidR="00CB2294">
        <w:rPr>
          <w:rFonts w:asciiTheme="minorHAnsi" w:hAnsiTheme="minorHAnsi" w:cstheme="minorHAnsi"/>
        </w:rPr>
        <w:t>du pays</w:t>
      </w:r>
      <w:r w:rsidRPr="009A090C">
        <w:rPr>
          <w:rFonts w:asciiTheme="minorHAnsi" w:hAnsiTheme="minorHAnsi" w:cstheme="minorHAnsi"/>
        </w:rPr>
        <w:t xml:space="preserve"> à travers la perspective </w:t>
      </w:r>
      <w:r w:rsidR="006608D5">
        <w:rPr>
          <w:rFonts w:asciiTheme="minorHAnsi" w:hAnsiTheme="minorHAnsi" w:cstheme="minorHAnsi"/>
        </w:rPr>
        <w:t>(</w:t>
      </w:r>
      <w:r w:rsidRPr="009A090C">
        <w:rPr>
          <w:rFonts w:asciiTheme="minorHAnsi" w:hAnsiTheme="minorHAnsi" w:cstheme="minorHAnsi"/>
        </w:rPr>
        <w:t xml:space="preserve">photographique) de ces quatre personnalités charismatiques. La série </w:t>
      </w:r>
      <w:r w:rsidR="009B0636">
        <w:rPr>
          <w:rFonts w:asciiTheme="minorHAnsi" w:hAnsiTheme="minorHAnsi" w:cstheme="minorHAnsi"/>
        </w:rPr>
        <w:t xml:space="preserve">leur propose aussi </w:t>
      </w:r>
      <w:r w:rsidRPr="009A090C">
        <w:rPr>
          <w:rFonts w:asciiTheme="minorHAnsi" w:hAnsiTheme="minorHAnsi" w:cstheme="minorHAnsi"/>
        </w:rPr>
        <w:t>une</w:t>
      </w:r>
      <w:r w:rsidR="009B0636">
        <w:rPr>
          <w:rFonts w:asciiTheme="minorHAnsi" w:hAnsiTheme="minorHAnsi" w:cstheme="minorHAnsi"/>
        </w:rPr>
        <w:t xml:space="preserve"> bonne</w:t>
      </w:r>
      <w:r w:rsidRPr="009A090C">
        <w:rPr>
          <w:rFonts w:asciiTheme="minorHAnsi" w:hAnsiTheme="minorHAnsi" w:cstheme="minorHAnsi"/>
        </w:rPr>
        <w:t xml:space="preserve"> dose de suspense, les protagonistes devant relever des défis créatifs au cours de leur voyage </w:t>
      </w:r>
      <w:r w:rsidR="00556EE6">
        <w:rPr>
          <w:rFonts w:asciiTheme="minorHAnsi" w:hAnsiTheme="minorHAnsi" w:cstheme="minorHAnsi"/>
        </w:rPr>
        <w:t xml:space="preserve">dont l’objectif est de </w:t>
      </w:r>
      <w:r w:rsidRPr="009A090C">
        <w:rPr>
          <w:rFonts w:asciiTheme="minorHAnsi" w:hAnsiTheme="minorHAnsi" w:cstheme="minorHAnsi"/>
        </w:rPr>
        <w:t xml:space="preserve">prendre la photo parfaite. Comment </w:t>
      </w:r>
      <w:r w:rsidR="00556EE6">
        <w:rPr>
          <w:rFonts w:asciiTheme="minorHAnsi" w:hAnsiTheme="minorHAnsi" w:cstheme="minorHAnsi"/>
        </w:rPr>
        <w:t>capturer</w:t>
      </w:r>
      <w:r w:rsidRPr="009A090C">
        <w:rPr>
          <w:rFonts w:asciiTheme="minorHAnsi" w:hAnsiTheme="minorHAnsi" w:cstheme="minorHAnsi"/>
        </w:rPr>
        <w:t xml:space="preserve"> le légendaire Cervin, par exemple, sans montrer directement la montagne à la silhouette si reconnaissable? Comment réussir la photo idéale dans une ville suisse si l’on ne peut appuyer que trois fois sur le déclencheur? Comment s’orienter lorsque la population locale doit se substituer à Google comme source de renseignements? La gagnante ou le gagnant </w:t>
      </w:r>
      <w:r w:rsidR="00556EE6">
        <w:rPr>
          <w:rFonts w:asciiTheme="minorHAnsi" w:hAnsiTheme="minorHAnsi" w:cstheme="minorHAnsi"/>
        </w:rPr>
        <w:t xml:space="preserve">de cette course au cliché parfait </w:t>
      </w:r>
      <w:r w:rsidRPr="009A090C">
        <w:rPr>
          <w:rFonts w:asciiTheme="minorHAnsi" w:hAnsiTheme="minorHAnsi" w:cstheme="minorHAnsi"/>
        </w:rPr>
        <w:t xml:space="preserve">recevra </w:t>
      </w:r>
      <w:r w:rsidR="00556EE6">
        <w:rPr>
          <w:rFonts w:asciiTheme="minorHAnsi" w:hAnsiTheme="minorHAnsi" w:cstheme="minorHAnsi"/>
        </w:rPr>
        <w:t>une récompense</w:t>
      </w:r>
      <w:r w:rsidRPr="009A090C">
        <w:rPr>
          <w:rFonts w:asciiTheme="minorHAnsi" w:hAnsiTheme="minorHAnsi" w:cstheme="minorHAnsi"/>
        </w:rPr>
        <w:t xml:space="preserve"> spécial</w:t>
      </w:r>
      <w:r w:rsidR="00556EE6">
        <w:rPr>
          <w:rFonts w:asciiTheme="minorHAnsi" w:hAnsiTheme="minorHAnsi" w:cstheme="minorHAnsi"/>
        </w:rPr>
        <w:t>e</w:t>
      </w:r>
      <w:r w:rsidRPr="009A090C">
        <w:rPr>
          <w:rFonts w:asciiTheme="minorHAnsi" w:hAnsiTheme="minorHAnsi" w:cstheme="minorHAnsi"/>
        </w:rPr>
        <w:t xml:space="preserve"> à la fin </w:t>
      </w:r>
      <w:r w:rsidR="00CB2294">
        <w:rPr>
          <w:rFonts w:asciiTheme="minorHAnsi" w:hAnsiTheme="minorHAnsi" w:cstheme="minorHAnsi"/>
        </w:rPr>
        <w:t>du cinquième épisode</w:t>
      </w:r>
      <w:r w:rsidRPr="009A090C">
        <w:rPr>
          <w:rFonts w:asciiTheme="minorHAnsi" w:hAnsiTheme="minorHAnsi" w:cstheme="minorHAnsi"/>
        </w:rPr>
        <w:t xml:space="preserve">: son «Perfect Shot» sera </w:t>
      </w:r>
      <w:r w:rsidR="006608D5">
        <w:rPr>
          <w:rFonts w:asciiTheme="minorHAnsi" w:hAnsiTheme="minorHAnsi" w:cstheme="minorHAnsi"/>
        </w:rPr>
        <w:t>exposé sur écran géant</w:t>
      </w:r>
      <w:r w:rsidRPr="009A090C">
        <w:rPr>
          <w:rFonts w:asciiTheme="minorHAnsi" w:hAnsiTheme="minorHAnsi" w:cstheme="minorHAnsi"/>
        </w:rPr>
        <w:t xml:space="preserve"> à Times Square à New York.</w:t>
      </w:r>
    </w:p>
    <w:p w14:paraId="245AD959" w14:textId="77777777" w:rsidR="00A25A21" w:rsidRPr="009A090C" w:rsidRDefault="00A25A21">
      <w:pPr>
        <w:rPr>
          <w:rFonts w:asciiTheme="minorHAnsi" w:hAnsiTheme="minorHAnsi" w:cstheme="minorHAnsi"/>
        </w:rPr>
      </w:pPr>
    </w:p>
    <w:p w14:paraId="4C50F0DD" w14:textId="416EAA42" w:rsidR="00A25A21" w:rsidRPr="009A090C" w:rsidRDefault="00556EE6">
      <w:pPr>
        <w:rPr>
          <w:rFonts w:asciiTheme="minorHAnsi" w:hAnsiTheme="minorHAnsi" w:cstheme="minorHAnsi"/>
          <w:b/>
          <w:bCs/>
        </w:rPr>
      </w:pPr>
      <w:r>
        <w:rPr>
          <w:rFonts w:asciiTheme="minorHAnsi" w:hAnsiTheme="minorHAnsi" w:cstheme="minorHAnsi"/>
          <w:b/>
          <w:bCs/>
        </w:rPr>
        <w:t xml:space="preserve">Le </w:t>
      </w:r>
      <w:r w:rsidR="00CA5598" w:rsidRPr="009A090C">
        <w:rPr>
          <w:rFonts w:asciiTheme="minorHAnsi" w:hAnsiTheme="minorHAnsi" w:cstheme="minorHAnsi"/>
          <w:b/>
          <w:bCs/>
        </w:rPr>
        <w:t>«binge watching»</w:t>
      </w:r>
      <w:r>
        <w:rPr>
          <w:rFonts w:asciiTheme="minorHAnsi" w:hAnsiTheme="minorHAnsi" w:cstheme="minorHAnsi"/>
          <w:b/>
          <w:bCs/>
        </w:rPr>
        <w:t xml:space="preserve">, </w:t>
      </w:r>
      <w:r w:rsidR="006365D8">
        <w:rPr>
          <w:rFonts w:asciiTheme="minorHAnsi" w:hAnsiTheme="minorHAnsi" w:cstheme="minorHAnsi"/>
          <w:b/>
          <w:bCs/>
        </w:rPr>
        <w:t>nouvel outil de marketing touristique</w:t>
      </w:r>
    </w:p>
    <w:p w14:paraId="66B348C9" w14:textId="2634E7E6" w:rsidR="00E77011" w:rsidRDefault="00CA5598">
      <w:pPr>
        <w:rPr>
          <w:rFonts w:asciiTheme="minorHAnsi" w:hAnsiTheme="minorHAnsi" w:cstheme="minorHAnsi"/>
        </w:rPr>
      </w:pPr>
      <w:r w:rsidRPr="009A090C">
        <w:rPr>
          <w:rFonts w:asciiTheme="minorHAnsi" w:hAnsiTheme="minorHAnsi" w:cstheme="minorHAnsi"/>
        </w:rPr>
        <w:t xml:space="preserve">La série, tournée en septembre 2023, emmène les spectatrices et spectateurs </w:t>
      </w:r>
      <w:r w:rsidR="00CB2294">
        <w:rPr>
          <w:rFonts w:asciiTheme="minorHAnsi" w:hAnsiTheme="minorHAnsi" w:cstheme="minorHAnsi"/>
        </w:rPr>
        <w:t>à</w:t>
      </w:r>
      <w:r w:rsidRPr="009A090C">
        <w:rPr>
          <w:rFonts w:asciiTheme="minorHAnsi" w:hAnsiTheme="minorHAnsi" w:cstheme="minorHAnsi"/>
        </w:rPr>
        <w:t xml:space="preserve"> Zurich, Herisau</w:t>
      </w:r>
      <w:r w:rsidR="00CB2294">
        <w:rPr>
          <w:rFonts w:asciiTheme="minorHAnsi" w:hAnsiTheme="minorHAnsi" w:cstheme="minorHAnsi"/>
        </w:rPr>
        <w:t xml:space="preserve"> (A</w:t>
      </w:r>
      <w:r w:rsidR="007031CD">
        <w:rPr>
          <w:rFonts w:asciiTheme="minorHAnsi" w:hAnsiTheme="minorHAnsi" w:cstheme="minorHAnsi"/>
        </w:rPr>
        <w:t>A</w:t>
      </w:r>
      <w:r w:rsidR="00CB2294">
        <w:rPr>
          <w:rFonts w:asciiTheme="minorHAnsi" w:hAnsiTheme="minorHAnsi" w:cstheme="minorHAnsi"/>
        </w:rPr>
        <w:t>)</w:t>
      </w:r>
      <w:r w:rsidRPr="009A090C">
        <w:rPr>
          <w:rFonts w:asciiTheme="minorHAnsi" w:hAnsiTheme="minorHAnsi" w:cstheme="minorHAnsi"/>
        </w:rPr>
        <w:t>, Meiringen</w:t>
      </w:r>
      <w:r w:rsidR="00CB2294">
        <w:rPr>
          <w:rFonts w:asciiTheme="minorHAnsi" w:hAnsiTheme="minorHAnsi" w:cstheme="minorHAnsi"/>
        </w:rPr>
        <w:t xml:space="preserve"> (BE)</w:t>
      </w:r>
      <w:r w:rsidRPr="009A090C">
        <w:rPr>
          <w:rFonts w:asciiTheme="minorHAnsi" w:hAnsiTheme="minorHAnsi" w:cstheme="minorHAnsi"/>
        </w:rPr>
        <w:t xml:space="preserve">, </w:t>
      </w:r>
      <w:r w:rsidR="00CB2294">
        <w:rPr>
          <w:rFonts w:asciiTheme="minorHAnsi" w:hAnsiTheme="minorHAnsi" w:cstheme="minorHAnsi"/>
        </w:rPr>
        <w:t xml:space="preserve">en </w:t>
      </w:r>
      <w:r w:rsidRPr="009A090C">
        <w:rPr>
          <w:rFonts w:asciiTheme="minorHAnsi" w:hAnsiTheme="minorHAnsi" w:cstheme="minorHAnsi"/>
        </w:rPr>
        <w:t>Engadine</w:t>
      </w:r>
      <w:r w:rsidR="00CB2294">
        <w:rPr>
          <w:rFonts w:asciiTheme="minorHAnsi" w:hAnsiTheme="minorHAnsi" w:cstheme="minorHAnsi"/>
        </w:rPr>
        <w:t xml:space="preserve"> (GR)</w:t>
      </w:r>
      <w:r w:rsidRPr="009A090C">
        <w:rPr>
          <w:rFonts w:asciiTheme="minorHAnsi" w:hAnsiTheme="minorHAnsi" w:cstheme="minorHAnsi"/>
        </w:rPr>
        <w:t xml:space="preserve">, </w:t>
      </w:r>
      <w:r w:rsidR="00CB2294">
        <w:rPr>
          <w:rFonts w:asciiTheme="minorHAnsi" w:hAnsiTheme="minorHAnsi" w:cstheme="minorHAnsi"/>
        </w:rPr>
        <w:t xml:space="preserve">dans </w:t>
      </w:r>
      <w:r w:rsidRPr="009A090C">
        <w:rPr>
          <w:rFonts w:asciiTheme="minorHAnsi" w:hAnsiTheme="minorHAnsi" w:cstheme="minorHAnsi"/>
        </w:rPr>
        <w:t>les régions de Locarno</w:t>
      </w:r>
      <w:r w:rsidR="00CB2294">
        <w:rPr>
          <w:rFonts w:asciiTheme="minorHAnsi" w:hAnsiTheme="minorHAnsi" w:cstheme="minorHAnsi"/>
        </w:rPr>
        <w:t xml:space="preserve"> (TI)</w:t>
      </w:r>
      <w:r w:rsidRPr="009A090C">
        <w:rPr>
          <w:rFonts w:asciiTheme="minorHAnsi" w:hAnsiTheme="minorHAnsi" w:cstheme="minorHAnsi"/>
        </w:rPr>
        <w:t>, Zermatt</w:t>
      </w:r>
      <w:r w:rsidR="00CB2294">
        <w:rPr>
          <w:rFonts w:asciiTheme="minorHAnsi" w:hAnsiTheme="minorHAnsi" w:cstheme="minorHAnsi"/>
        </w:rPr>
        <w:t xml:space="preserve"> (VS)</w:t>
      </w:r>
      <w:r w:rsidRPr="009A090C">
        <w:rPr>
          <w:rFonts w:asciiTheme="minorHAnsi" w:hAnsiTheme="minorHAnsi" w:cstheme="minorHAnsi"/>
        </w:rPr>
        <w:t xml:space="preserve">, </w:t>
      </w:r>
      <w:r w:rsidR="006608D5">
        <w:rPr>
          <w:rFonts w:asciiTheme="minorHAnsi" w:hAnsiTheme="minorHAnsi" w:cstheme="minorHAnsi"/>
        </w:rPr>
        <w:t xml:space="preserve">à </w:t>
      </w:r>
      <w:r w:rsidRPr="009A090C">
        <w:rPr>
          <w:rFonts w:asciiTheme="minorHAnsi" w:hAnsiTheme="minorHAnsi" w:cstheme="minorHAnsi"/>
        </w:rPr>
        <w:t>Lausanne et Montreux Riviera ainsi que sur le Titlis</w:t>
      </w:r>
      <w:r w:rsidR="00CB2294">
        <w:rPr>
          <w:rFonts w:asciiTheme="minorHAnsi" w:hAnsiTheme="minorHAnsi" w:cstheme="minorHAnsi"/>
        </w:rPr>
        <w:t xml:space="preserve"> (OW)</w:t>
      </w:r>
      <w:r w:rsidRPr="009A090C">
        <w:rPr>
          <w:rFonts w:asciiTheme="minorHAnsi" w:hAnsiTheme="minorHAnsi" w:cstheme="minorHAnsi"/>
        </w:rPr>
        <w:t xml:space="preserve">. </w:t>
      </w:r>
    </w:p>
    <w:p w14:paraId="79E6D042" w14:textId="3F734A8F" w:rsidR="007031CD" w:rsidRDefault="00E77011">
      <w:pPr>
        <w:rPr>
          <w:rFonts w:asciiTheme="minorHAnsi" w:hAnsiTheme="minorHAnsi" w:cstheme="minorHAnsi"/>
        </w:rPr>
      </w:pPr>
      <w:r w:rsidRPr="00E77011">
        <w:rPr>
          <w:rFonts w:asciiTheme="minorHAnsi" w:hAnsiTheme="minorHAnsi" w:cstheme="minorHAnsi"/>
        </w:rPr>
        <w:lastRenderedPageBreak/>
        <w:t>ST attire ainsi délibérément l</w:t>
      </w:r>
      <w:r>
        <w:rPr>
          <w:rFonts w:asciiTheme="minorHAnsi" w:hAnsiTheme="minorHAnsi" w:cstheme="minorHAnsi"/>
        </w:rPr>
        <w:t>’</w:t>
      </w:r>
      <w:r w:rsidRPr="00E77011">
        <w:rPr>
          <w:rFonts w:asciiTheme="minorHAnsi" w:hAnsiTheme="minorHAnsi" w:cstheme="minorHAnsi"/>
        </w:rPr>
        <w:t xml:space="preserve">attention de la communauté YouTube - et donc </w:t>
      </w:r>
      <w:r>
        <w:rPr>
          <w:rFonts w:asciiTheme="minorHAnsi" w:hAnsiTheme="minorHAnsi" w:cstheme="minorHAnsi"/>
        </w:rPr>
        <w:t>de sa clientèle potentielle</w:t>
      </w:r>
      <w:r w:rsidRPr="00E77011">
        <w:rPr>
          <w:rFonts w:asciiTheme="minorHAnsi" w:hAnsiTheme="minorHAnsi" w:cstheme="minorHAnsi"/>
        </w:rPr>
        <w:t xml:space="preserve"> - sur la basse saison et des destinations encore moins connues.</w:t>
      </w:r>
      <w:r>
        <w:rPr>
          <w:rFonts w:asciiTheme="minorHAnsi" w:hAnsiTheme="minorHAnsi" w:cstheme="minorHAnsi"/>
        </w:rPr>
        <w:t xml:space="preserve"> </w:t>
      </w:r>
      <w:r w:rsidR="00CA5598" w:rsidRPr="009A090C">
        <w:rPr>
          <w:rFonts w:asciiTheme="minorHAnsi" w:hAnsiTheme="minorHAnsi" w:cstheme="minorHAnsi"/>
        </w:rPr>
        <w:t xml:space="preserve">Le contenu réalisé par </w:t>
      </w:r>
      <w:r w:rsidR="00CB2294">
        <w:rPr>
          <w:rFonts w:asciiTheme="minorHAnsi" w:hAnsiTheme="minorHAnsi" w:cstheme="minorHAnsi"/>
        </w:rPr>
        <w:t>les protagonistes</w:t>
      </w:r>
      <w:r w:rsidR="00CA5598" w:rsidRPr="009A090C">
        <w:rPr>
          <w:rFonts w:asciiTheme="minorHAnsi" w:hAnsiTheme="minorHAnsi" w:cstheme="minorHAnsi"/>
        </w:rPr>
        <w:t xml:space="preserve"> a été publié immédiatement sur leurs propres </w:t>
      </w:r>
      <w:r w:rsidR="00CB2294">
        <w:rPr>
          <w:rFonts w:asciiTheme="minorHAnsi" w:hAnsiTheme="minorHAnsi" w:cstheme="minorHAnsi"/>
        </w:rPr>
        <w:t>canaux au cours de la production</w:t>
      </w:r>
      <w:r w:rsidR="00CA5598" w:rsidRPr="009A090C">
        <w:rPr>
          <w:rFonts w:asciiTheme="minorHAnsi" w:hAnsiTheme="minorHAnsi" w:cstheme="minorHAnsi"/>
        </w:rPr>
        <w:t xml:space="preserve">. </w:t>
      </w:r>
    </w:p>
    <w:p w14:paraId="58353DB4" w14:textId="4FAF19F6" w:rsidR="00A25A21" w:rsidRPr="009A090C" w:rsidRDefault="00E77011">
      <w:pPr>
        <w:rPr>
          <w:rFonts w:asciiTheme="minorHAnsi" w:hAnsiTheme="minorHAnsi" w:cstheme="minorHAnsi"/>
        </w:rPr>
      </w:pPr>
      <w:r>
        <w:rPr>
          <w:rFonts w:asciiTheme="minorHAnsi" w:hAnsiTheme="minorHAnsi" w:cstheme="minorHAnsi"/>
        </w:rPr>
        <w:t>Simultanément</w:t>
      </w:r>
      <w:r w:rsidR="00CA5598" w:rsidRPr="009A090C">
        <w:rPr>
          <w:rFonts w:asciiTheme="minorHAnsi" w:hAnsiTheme="minorHAnsi" w:cstheme="minorHAnsi"/>
        </w:rPr>
        <w:t xml:space="preserve"> au lancement de la série </w:t>
      </w:r>
      <w:r>
        <w:rPr>
          <w:rFonts w:asciiTheme="minorHAnsi" w:hAnsiTheme="minorHAnsi" w:cstheme="minorHAnsi"/>
        </w:rPr>
        <w:t xml:space="preserve">sur </w:t>
      </w:r>
      <w:r w:rsidR="00CA5598" w:rsidRPr="009A090C">
        <w:rPr>
          <w:rFonts w:asciiTheme="minorHAnsi" w:hAnsiTheme="minorHAnsi" w:cstheme="minorHAnsi"/>
        </w:rPr>
        <w:t>YouTube</w:t>
      </w:r>
      <w:r>
        <w:rPr>
          <w:rFonts w:asciiTheme="minorHAnsi" w:hAnsiTheme="minorHAnsi" w:cstheme="minorHAnsi"/>
        </w:rPr>
        <w:t>, ils</w:t>
      </w:r>
      <w:r w:rsidR="00CA5598" w:rsidRPr="009A090C">
        <w:rPr>
          <w:rFonts w:asciiTheme="minorHAnsi" w:hAnsiTheme="minorHAnsi" w:cstheme="minorHAnsi"/>
        </w:rPr>
        <w:t xml:space="preserve"> postent également leurs «Perfect Shots» sur leurs </w:t>
      </w:r>
      <w:r>
        <w:rPr>
          <w:rFonts w:asciiTheme="minorHAnsi" w:hAnsiTheme="minorHAnsi" w:cstheme="minorHAnsi"/>
        </w:rPr>
        <w:t>canaux</w:t>
      </w:r>
      <w:r w:rsidR="00CA5598" w:rsidRPr="009A090C">
        <w:rPr>
          <w:rFonts w:asciiTheme="minorHAnsi" w:hAnsiTheme="minorHAnsi" w:cstheme="minorHAnsi"/>
        </w:rPr>
        <w:t xml:space="preserve"> respecti</w:t>
      </w:r>
      <w:r>
        <w:rPr>
          <w:rFonts w:asciiTheme="minorHAnsi" w:hAnsiTheme="minorHAnsi" w:cstheme="minorHAnsi"/>
        </w:rPr>
        <w:t>fs</w:t>
      </w:r>
      <w:r w:rsidR="00CA5598" w:rsidRPr="009A090C">
        <w:rPr>
          <w:rFonts w:asciiTheme="minorHAnsi" w:hAnsiTheme="minorHAnsi" w:cstheme="minorHAnsi"/>
        </w:rPr>
        <w:t xml:space="preserve">. Ainsi ces effets multiplicateurs généreront </w:t>
      </w:r>
      <w:r>
        <w:rPr>
          <w:rFonts w:asciiTheme="minorHAnsi" w:hAnsiTheme="minorHAnsi" w:cstheme="minorHAnsi"/>
        </w:rPr>
        <w:t>une</w:t>
      </w:r>
      <w:r w:rsidR="00CA5598" w:rsidRPr="009A090C">
        <w:rPr>
          <w:rFonts w:asciiTheme="minorHAnsi" w:hAnsiTheme="minorHAnsi" w:cstheme="minorHAnsi"/>
        </w:rPr>
        <w:t xml:space="preserve"> attention </w:t>
      </w:r>
      <w:r>
        <w:rPr>
          <w:rFonts w:asciiTheme="minorHAnsi" w:hAnsiTheme="minorHAnsi" w:cstheme="minorHAnsi"/>
        </w:rPr>
        <w:t>encore plus importante pour</w:t>
      </w:r>
      <w:r w:rsidR="00CA5598" w:rsidRPr="009A090C">
        <w:rPr>
          <w:rFonts w:asciiTheme="minorHAnsi" w:hAnsiTheme="minorHAnsi" w:cstheme="minorHAnsi"/>
        </w:rPr>
        <w:t xml:space="preserve"> la Suisse </w:t>
      </w:r>
      <w:r>
        <w:rPr>
          <w:rFonts w:asciiTheme="minorHAnsi" w:hAnsiTheme="minorHAnsi" w:cstheme="minorHAnsi"/>
        </w:rPr>
        <w:t>touristique</w:t>
      </w:r>
      <w:r w:rsidR="00CA5598" w:rsidRPr="009A090C">
        <w:rPr>
          <w:rFonts w:asciiTheme="minorHAnsi" w:hAnsiTheme="minorHAnsi" w:cstheme="minorHAnsi"/>
        </w:rPr>
        <w:t xml:space="preserve">. «En associant action, </w:t>
      </w:r>
      <w:r>
        <w:rPr>
          <w:rFonts w:asciiTheme="minorHAnsi" w:hAnsiTheme="minorHAnsi" w:cstheme="minorHAnsi"/>
        </w:rPr>
        <w:t>images remarquables</w:t>
      </w:r>
      <w:r w:rsidR="00CA5598" w:rsidRPr="009A090C">
        <w:rPr>
          <w:rFonts w:asciiTheme="minorHAnsi" w:hAnsiTheme="minorHAnsi" w:cstheme="minorHAnsi"/>
        </w:rPr>
        <w:t xml:space="preserve"> et personnages fascinants, nous racontons des histoires captivantes. </w:t>
      </w:r>
      <w:r>
        <w:rPr>
          <w:rFonts w:asciiTheme="minorHAnsi" w:hAnsiTheme="minorHAnsi" w:cstheme="minorHAnsi"/>
        </w:rPr>
        <w:t>A travers les</w:t>
      </w:r>
      <w:r w:rsidR="00CA5598" w:rsidRPr="009A090C">
        <w:rPr>
          <w:rFonts w:asciiTheme="minorHAnsi" w:hAnsiTheme="minorHAnsi" w:cstheme="minorHAnsi"/>
        </w:rPr>
        <w:t xml:space="preserve"> aventures passionnantes de</w:t>
      </w:r>
      <w:r>
        <w:rPr>
          <w:rFonts w:asciiTheme="minorHAnsi" w:hAnsiTheme="minorHAnsi" w:cstheme="minorHAnsi"/>
        </w:rPr>
        <w:t xml:space="preserve"> ces </w:t>
      </w:r>
      <w:r w:rsidR="00CA5598" w:rsidRPr="009A090C">
        <w:rPr>
          <w:rFonts w:asciiTheme="minorHAnsi" w:hAnsiTheme="minorHAnsi" w:cstheme="minorHAnsi"/>
        </w:rPr>
        <w:t xml:space="preserve">stars de YouTube </w:t>
      </w:r>
      <w:r w:rsidR="006608D5">
        <w:rPr>
          <w:rFonts w:asciiTheme="minorHAnsi" w:hAnsiTheme="minorHAnsi" w:cstheme="minorHAnsi"/>
        </w:rPr>
        <w:t>combinées à</w:t>
      </w:r>
      <w:r w:rsidR="00CA5598" w:rsidRPr="009A090C">
        <w:rPr>
          <w:rFonts w:asciiTheme="minorHAnsi" w:hAnsiTheme="minorHAnsi" w:cstheme="minorHAnsi"/>
        </w:rPr>
        <w:t xml:space="preserve"> une production de </w:t>
      </w:r>
      <w:r w:rsidR="006608D5">
        <w:rPr>
          <w:rFonts w:asciiTheme="minorHAnsi" w:hAnsiTheme="minorHAnsi" w:cstheme="minorHAnsi"/>
        </w:rPr>
        <w:t>grande qualité</w:t>
      </w:r>
      <w:r w:rsidR="00CA5598" w:rsidRPr="009A090C">
        <w:rPr>
          <w:rFonts w:asciiTheme="minorHAnsi" w:hAnsiTheme="minorHAnsi" w:cstheme="minorHAnsi"/>
        </w:rPr>
        <w:t>, nous renforçons une fois de plus le rôle pionnier de ST dans le</w:t>
      </w:r>
      <w:r w:rsidR="00A6560D">
        <w:rPr>
          <w:rFonts w:asciiTheme="minorHAnsi" w:hAnsiTheme="minorHAnsi" w:cstheme="minorHAnsi"/>
        </w:rPr>
        <w:t xml:space="preserve"> domaine du</w:t>
      </w:r>
      <w:r w:rsidR="00CA5598" w:rsidRPr="009A090C">
        <w:rPr>
          <w:rFonts w:asciiTheme="minorHAnsi" w:hAnsiTheme="minorHAnsi" w:cstheme="minorHAnsi"/>
        </w:rPr>
        <w:t xml:space="preserve"> marketing touristique. </w:t>
      </w:r>
      <w:r w:rsidR="00A6560D">
        <w:rPr>
          <w:rFonts w:asciiTheme="minorHAnsi" w:hAnsiTheme="minorHAnsi" w:cstheme="minorHAnsi"/>
        </w:rPr>
        <w:t>T</w:t>
      </w:r>
      <w:r w:rsidR="00CA5598" w:rsidRPr="009A090C">
        <w:rPr>
          <w:rFonts w:asciiTheme="minorHAnsi" w:hAnsiTheme="minorHAnsi" w:cstheme="minorHAnsi"/>
        </w:rPr>
        <w:t xml:space="preserve">oujours dans le but d’inspirer notre audience </w:t>
      </w:r>
      <w:r w:rsidR="00A6560D">
        <w:rPr>
          <w:rFonts w:asciiTheme="minorHAnsi" w:hAnsiTheme="minorHAnsi" w:cstheme="minorHAnsi"/>
        </w:rPr>
        <w:t>et les</w:t>
      </w:r>
      <w:r w:rsidR="00CA5598" w:rsidRPr="009A090C">
        <w:rPr>
          <w:rFonts w:asciiTheme="minorHAnsi" w:hAnsiTheme="minorHAnsi" w:cstheme="minorHAnsi"/>
        </w:rPr>
        <w:t xml:space="preserve"> hôtes de demain à venir nous rendre visite.»</w:t>
      </w:r>
    </w:p>
    <w:p w14:paraId="0D8D000E" w14:textId="77777777" w:rsidR="00A25A21" w:rsidRPr="009A090C" w:rsidRDefault="00A25A21">
      <w:pPr>
        <w:rPr>
          <w:rFonts w:asciiTheme="minorHAnsi" w:hAnsiTheme="minorHAnsi" w:cstheme="minorHAnsi"/>
        </w:rPr>
      </w:pPr>
    </w:p>
    <w:p w14:paraId="7547CE82" w14:textId="1FA312BF" w:rsidR="00A25A21" w:rsidRPr="009A090C" w:rsidRDefault="00CA5598">
      <w:pPr>
        <w:rPr>
          <w:rFonts w:asciiTheme="minorHAnsi" w:hAnsiTheme="minorHAnsi" w:cstheme="minorHAnsi"/>
        </w:rPr>
      </w:pPr>
      <w:r w:rsidRPr="009A090C">
        <w:rPr>
          <w:rFonts w:asciiTheme="minorHAnsi" w:hAnsiTheme="minorHAnsi" w:cstheme="minorHAnsi"/>
        </w:rPr>
        <w:t xml:space="preserve">Le lancement de la nouvelle série suit les règles </w:t>
      </w:r>
      <w:r w:rsidR="00A6560D">
        <w:rPr>
          <w:rFonts w:asciiTheme="minorHAnsi" w:hAnsiTheme="minorHAnsi" w:cstheme="minorHAnsi"/>
        </w:rPr>
        <w:t>du nouveau public ciblé sur</w:t>
      </w:r>
      <w:r w:rsidRPr="009A090C">
        <w:rPr>
          <w:rFonts w:asciiTheme="minorHAnsi" w:hAnsiTheme="minorHAnsi" w:cstheme="minorHAnsi"/>
        </w:rPr>
        <w:t xml:space="preserve"> YouTube: les cinq épisodes de «The Perfect Shot» sont publiés simultanément le 22 novembre 2023</w:t>
      </w:r>
      <w:r w:rsidR="00A6560D">
        <w:rPr>
          <w:rFonts w:asciiTheme="minorHAnsi" w:hAnsiTheme="minorHAnsi" w:cstheme="minorHAnsi"/>
        </w:rPr>
        <w:t xml:space="preserve"> </w:t>
      </w:r>
      <w:r w:rsidRPr="009A090C">
        <w:rPr>
          <w:rFonts w:asciiTheme="minorHAnsi" w:hAnsiTheme="minorHAnsi" w:cstheme="minorHAnsi"/>
        </w:rPr>
        <w:t xml:space="preserve">afin d’inciter la communauté en ligne au «binge watching», </w:t>
      </w:r>
      <w:r w:rsidR="00A6560D">
        <w:rPr>
          <w:rFonts w:asciiTheme="minorHAnsi" w:hAnsiTheme="minorHAnsi" w:cstheme="minorHAnsi"/>
        </w:rPr>
        <w:t xml:space="preserve">soit l’envie de </w:t>
      </w:r>
      <w:r w:rsidRPr="009A090C">
        <w:rPr>
          <w:rFonts w:asciiTheme="minorHAnsi" w:hAnsiTheme="minorHAnsi" w:cstheme="minorHAnsi"/>
        </w:rPr>
        <w:t xml:space="preserve">regarder tous les épisodes directement l’un après l’autre. En 52 minutes environ, </w:t>
      </w:r>
      <w:r w:rsidR="00A6560D">
        <w:rPr>
          <w:rFonts w:asciiTheme="minorHAnsi" w:hAnsiTheme="minorHAnsi" w:cstheme="minorHAnsi"/>
        </w:rPr>
        <w:t xml:space="preserve">on </w:t>
      </w:r>
      <w:r w:rsidRPr="009A090C">
        <w:rPr>
          <w:rFonts w:asciiTheme="minorHAnsi" w:hAnsiTheme="minorHAnsi" w:cstheme="minorHAnsi"/>
        </w:rPr>
        <w:t>découvr</w:t>
      </w:r>
      <w:r w:rsidR="00A6560D">
        <w:rPr>
          <w:rFonts w:asciiTheme="minorHAnsi" w:hAnsiTheme="minorHAnsi" w:cstheme="minorHAnsi"/>
        </w:rPr>
        <w:t>e ainsi</w:t>
      </w:r>
      <w:r w:rsidRPr="009A090C">
        <w:rPr>
          <w:rFonts w:asciiTheme="minorHAnsi" w:hAnsiTheme="minorHAnsi" w:cstheme="minorHAnsi"/>
        </w:rPr>
        <w:t xml:space="preserve"> l</w:t>
      </w:r>
      <w:r w:rsidR="00A6560D">
        <w:rPr>
          <w:rFonts w:asciiTheme="minorHAnsi" w:hAnsiTheme="minorHAnsi" w:cstheme="minorHAnsi"/>
        </w:rPr>
        <w:t>a</w:t>
      </w:r>
      <w:r w:rsidRPr="009A090C">
        <w:rPr>
          <w:rFonts w:asciiTheme="minorHAnsi" w:hAnsiTheme="minorHAnsi" w:cstheme="minorHAnsi"/>
        </w:rPr>
        <w:t xml:space="preserve"> </w:t>
      </w:r>
      <w:r w:rsidR="00A6560D">
        <w:rPr>
          <w:rFonts w:asciiTheme="minorHAnsi" w:hAnsiTheme="minorHAnsi" w:cstheme="minorHAnsi"/>
        </w:rPr>
        <w:t>Suisse</w:t>
      </w:r>
      <w:r w:rsidRPr="009A090C">
        <w:rPr>
          <w:rFonts w:asciiTheme="minorHAnsi" w:hAnsiTheme="minorHAnsi" w:cstheme="minorHAnsi"/>
        </w:rPr>
        <w:t xml:space="preserve"> et ses habitant</w:t>
      </w:r>
      <w:r w:rsidR="00A6560D">
        <w:rPr>
          <w:rFonts w:asciiTheme="minorHAnsi" w:hAnsiTheme="minorHAnsi" w:cstheme="minorHAnsi"/>
        </w:rPr>
        <w:t>-e-</w:t>
      </w:r>
      <w:r w:rsidRPr="009A090C">
        <w:rPr>
          <w:rFonts w:asciiTheme="minorHAnsi" w:hAnsiTheme="minorHAnsi" w:cstheme="minorHAnsi"/>
        </w:rPr>
        <w:t>s, l</w:t>
      </w:r>
      <w:r w:rsidR="00A6560D">
        <w:rPr>
          <w:rFonts w:asciiTheme="minorHAnsi" w:hAnsiTheme="minorHAnsi" w:cstheme="minorHAnsi"/>
        </w:rPr>
        <w:t>eurs</w:t>
      </w:r>
      <w:r w:rsidRPr="009A090C">
        <w:rPr>
          <w:rFonts w:asciiTheme="minorHAnsi" w:hAnsiTheme="minorHAnsi" w:cstheme="minorHAnsi"/>
        </w:rPr>
        <w:t xml:space="preserve"> culture</w:t>
      </w:r>
      <w:r w:rsidR="00A6560D">
        <w:rPr>
          <w:rFonts w:asciiTheme="minorHAnsi" w:hAnsiTheme="minorHAnsi" w:cstheme="minorHAnsi"/>
        </w:rPr>
        <w:t>s</w:t>
      </w:r>
      <w:r w:rsidRPr="009A090C">
        <w:rPr>
          <w:rFonts w:asciiTheme="minorHAnsi" w:hAnsiTheme="minorHAnsi" w:cstheme="minorHAnsi"/>
        </w:rPr>
        <w:t xml:space="preserve"> et la nature sous un angle totalement nouveau, captivant et plein d’humour.</w:t>
      </w:r>
    </w:p>
    <w:p w14:paraId="5ECA3E9F" w14:textId="77777777" w:rsidR="00A25A21" w:rsidRPr="009A090C" w:rsidRDefault="00A25A21">
      <w:pPr>
        <w:rPr>
          <w:rFonts w:asciiTheme="minorHAnsi" w:hAnsiTheme="minorHAnsi" w:cstheme="minorHAnsi"/>
        </w:rPr>
      </w:pPr>
    </w:p>
    <w:p w14:paraId="0FD13B19" w14:textId="7346BE8E" w:rsidR="00A25A21" w:rsidRPr="009A090C" w:rsidRDefault="002F018C">
      <w:pPr>
        <w:rPr>
          <w:rFonts w:asciiTheme="minorHAnsi" w:hAnsiTheme="minorHAnsi" w:cstheme="minorHAnsi"/>
          <w:b/>
          <w:bCs/>
          <w:lang w:val="en-US"/>
        </w:rPr>
      </w:pPr>
      <w:r>
        <w:rPr>
          <w:rFonts w:asciiTheme="minorHAnsi" w:hAnsiTheme="minorHAnsi" w:cstheme="minorHAnsi"/>
          <w:b/>
          <w:bCs/>
          <w:lang w:val="en-US"/>
        </w:rPr>
        <w:t xml:space="preserve">A découvrir immédiatement </w:t>
      </w:r>
      <w:r w:rsidR="00CA5598" w:rsidRPr="009A090C">
        <w:rPr>
          <w:rFonts w:asciiTheme="minorHAnsi" w:hAnsiTheme="minorHAnsi" w:cstheme="minorHAnsi"/>
          <w:b/>
          <w:bCs/>
          <w:lang w:val="en-US"/>
        </w:rPr>
        <w:t>sur YouTube</w:t>
      </w:r>
      <w:r w:rsidR="009F73EC">
        <w:rPr>
          <w:rFonts w:asciiTheme="minorHAnsi" w:hAnsiTheme="minorHAnsi" w:cstheme="minorHAnsi"/>
          <w:b/>
          <w:bCs/>
          <w:lang w:val="en-US"/>
        </w:rPr>
        <w:t>:</w:t>
      </w:r>
    </w:p>
    <w:p w14:paraId="49961FDB" w14:textId="7720410F" w:rsidR="00A25A21" w:rsidRPr="00A6560D" w:rsidRDefault="00000000" w:rsidP="439E4A92">
      <w:pPr>
        <w:rPr>
          <w:rFonts w:asciiTheme="minorHAnsi" w:hAnsiTheme="minorHAnsi" w:cstheme="minorHAnsi"/>
          <w:lang w:val="en-US"/>
        </w:rPr>
      </w:pPr>
      <w:hyperlink r:id="rId14" w:history="1">
        <w:r w:rsidR="00CA5598" w:rsidRPr="002F018C">
          <w:rPr>
            <w:rStyle w:val="Hyperlink"/>
            <w:rFonts w:asciiTheme="minorHAnsi" w:hAnsiTheme="minorHAnsi" w:cstheme="minorHAnsi"/>
            <w:lang w:val="en-US"/>
          </w:rPr>
          <w:t>«The Perfect Shot»</w:t>
        </w:r>
      </w:hyperlink>
      <w:r w:rsidR="75BC429C" w:rsidRPr="00A6560D">
        <w:rPr>
          <w:rFonts w:asciiTheme="minorHAnsi" w:hAnsiTheme="minorHAnsi" w:cstheme="minorHAnsi"/>
          <w:lang w:val="en-US"/>
        </w:rPr>
        <w:t xml:space="preserve"> </w:t>
      </w:r>
    </w:p>
    <w:p w14:paraId="1F50E1E3" w14:textId="77777777" w:rsidR="00A25A21" w:rsidRPr="009A090C" w:rsidRDefault="00A25A21">
      <w:pPr>
        <w:rPr>
          <w:rFonts w:asciiTheme="minorHAnsi" w:hAnsiTheme="minorHAnsi" w:cstheme="minorHAnsi"/>
          <w:lang w:val="en-US"/>
        </w:rPr>
      </w:pPr>
    </w:p>
    <w:p w14:paraId="7CF68652" w14:textId="7806B5E0" w:rsidR="00A25A21" w:rsidRPr="009A090C" w:rsidRDefault="00CA5598">
      <w:pPr>
        <w:rPr>
          <w:rFonts w:asciiTheme="minorHAnsi" w:hAnsiTheme="minorHAnsi" w:cstheme="minorHAnsi"/>
          <w:b/>
          <w:bCs/>
          <w:lang w:val="en-US"/>
        </w:rPr>
      </w:pPr>
      <w:r w:rsidRPr="009A090C">
        <w:rPr>
          <w:rFonts w:asciiTheme="minorHAnsi" w:hAnsiTheme="minorHAnsi" w:cstheme="minorHAnsi"/>
          <w:b/>
          <w:bCs/>
          <w:lang w:val="en-US"/>
        </w:rPr>
        <w:t>Matériel photo / vidéo / behind the scenes</w:t>
      </w:r>
      <w:r w:rsidR="009F73EC">
        <w:rPr>
          <w:rFonts w:asciiTheme="minorHAnsi" w:hAnsiTheme="minorHAnsi" w:cstheme="minorHAnsi"/>
          <w:b/>
          <w:bCs/>
          <w:lang w:val="en-US"/>
        </w:rPr>
        <w:t>:</w:t>
      </w:r>
    </w:p>
    <w:p w14:paraId="5B86BFD7" w14:textId="67D0CF26" w:rsidR="00A25A21" w:rsidRPr="00A6560D" w:rsidRDefault="00000000">
      <w:pPr>
        <w:rPr>
          <w:rFonts w:asciiTheme="minorHAnsi" w:hAnsiTheme="minorHAnsi" w:cstheme="minorHAnsi"/>
        </w:rPr>
      </w:pPr>
      <w:hyperlink r:id="rId15" w:history="1">
        <w:r w:rsidR="00CA5598" w:rsidRPr="009A090C">
          <w:rPr>
            <w:rStyle w:val="Hyperlink"/>
            <w:rFonts w:asciiTheme="minorHAnsi" w:hAnsiTheme="minorHAnsi" w:cstheme="minorHAnsi"/>
          </w:rPr>
          <w:t>Télécharger</w:t>
        </w:r>
      </w:hyperlink>
    </w:p>
    <w:p w14:paraId="39D6D6DD" w14:textId="77777777" w:rsidR="009F73EC" w:rsidRDefault="009F73EC">
      <w:pPr>
        <w:rPr>
          <w:rFonts w:asciiTheme="minorHAnsi" w:hAnsiTheme="minorHAnsi" w:cstheme="minorHAnsi"/>
          <w:b/>
          <w:bCs/>
        </w:rPr>
      </w:pPr>
    </w:p>
    <w:p w14:paraId="5B7A76E4" w14:textId="1D009167" w:rsidR="00A25A21" w:rsidRPr="009A090C" w:rsidRDefault="009F73EC">
      <w:pPr>
        <w:rPr>
          <w:rFonts w:asciiTheme="minorHAnsi" w:hAnsiTheme="minorHAnsi" w:cstheme="minorHAnsi"/>
          <w:b/>
          <w:bCs/>
        </w:rPr>
      </w:pPr>
      <w:r>
        <w:rPr>
          <w:rFonts w:asciiTheme="minorHAnsi" w:hAnsiTheme="minorHAnsi" w:cstheme="minorHAnsi"/>
          <w:b/>
          <w:bCs/>
        </w:rPr>
        <w:t>En savoir plus:</w:t>
      </w:r>
    </w:p>
    <w:p w14:paraId="042FF63A" w14:textId="0AA63B12" w:rsidR="00A25A21" w:rsidRPr="009A090C" w:rsidRDefault="00000000">
      <w:pPr>
        <w:rPr>
          <w:rFonts w:asciiTheme="minorHAnsi" w:hAnsiTheme="minorHAnsi" w:cstheme="minorHAnsi"/>
        </w:rPr>
      </w:pPr>
      <w:hyperlink r:id="rId16">
        <w:r w:rsidR="00CA5598" w:rsidRPr="009A090C">
          <w:rPr>
            <w:rStyle w:val="Hyperlink"/>
            <w:rFonts w:asciiTheme="minorHAnsi" w:hAnsiTheme="minorHAnsi" w:cstheme="minorHAnsi"/>
          </w:rPr>
          <w:t>MySwitzerland.com/ThePerfectShot</w:t>
        </w:r>
      </w:hyperlink>
      <w:r w:rsidR="00CA5598" w:rsidRPr="009A090C">
        <w:rPr>
          <w:rFonts w:asciiTheme="minorHAnsi" w:hAnsiTheme="minorHAnsi" w:cstheme="minorHAnsi"/>
        </w:rPr>
        <w:t xml:space="preserve"> </w:t>
      </w:r>
    </w:p>
    <w:p w14:paraId="7FAA0341" w14:textId="77777777" w:rsidR="00A25A21" w:rsidRPr="009A090C" w:rsidRDefault="00A25A21">
      <w:pPr>
        <w:rPr>
          <w:rFonts w:asciiTheme="minorHAnsi" w:hAnsiTheme="minorHAnsi" w:cstheme="minorHAnsi"/>
        </w:rPr>
      </w:pPr>
    </w:p>
    <w:p w14:paraId="07C8E221" w14:textId="5B555AE3" w:rsidR="00A25A21" w:rsidRPr="00B33655" w:rsidRDefault="00CA5598" w:rsidP="00A6560D">
      <w:pPr>
        <w:pStyle w:val="ListParagraph"/>
        <w:pBdr>
          <w:top w:val="single" w:sz="4" w:space="4" w:color="000000"/>
          <w:left w:val="single" w:sz="4" w:space="4" w:color="000000"/>
          <w:bottom w:val="single" w:sz="4" w:space="4" w:color="000000"/>
          <w:right w:val="single" w:sz="4" w:space="4" w:color="000000"/>
        </w:pBdr>
        <w:ind w:left="0"/>
        <w:rPr>
          <w:rFonts w:asciiTheme="minorHAnsi" w:hAnsiTheme="minorHAnsi" w:cstheme="minorHAnsi"/>
          <w:i/>
          <w:iCs/>
        </w:rPr>
      </w:pPr>
      <w:r w:rsidRPr="00B33655">
        <w:rPr>
          <w:rFonts w:asciiTheme="minorHAnsi" w:hAnsiTheme="minorHAnsi" w:cstheme="minorHAnsi"/>
          <w:i/>
          <w:iCs/>
        </w:rPr>
        <w:t xml:space="preserve">Responsables chez Suisse Tourisme: </w:t>
      </w:r>
      <w:r w:rsidR="1078FBE9" w:rsidRPr="00B33655">
        <w:rPr>
          <w:rFonts w:asciiTheme="minorHAnsi" w:hAnsiTheme="minorHAnsi" w:cstheme="minorHAnsi"/>
          <w:i/>
          <w:iCs/>
        </w:rPr>
        <w:t>Martin Nydegger (CEO); André Hefti (Chief Marketing Officer); Dominic Stöcklin (Head of Media); Monika Häfliger (Project Lead); Katharina Frede, Valentin Z’Brun, Nicolas Pisan (Marketing Distribution and Social Media); Pascal Bloch, Nicola Fürer, Nadine Ackermann, Sarah Krauer (Productions); Julian Thorner (Corporate Communications); Daniela Wüschner, Sarah Haslebacher (Strategic Partnerships); Jérôme Lacourrège (KAM); Hans Estermann, Suh-Kyung Kim (Digital); Désirée Klarer (CRM); Nina Vanoli (Accommodation Marketing); Michèle Steinegger, Tamara Hagen (Live Communication); Tanja Blumer (Swiss Travel System); Philipp Jacob (SWISS); r</w:t>
      </w:r>
      <w:r w:rsidRPr="00B33655">
        <w:rPr>
          <w:rFonts w:asciiTheme="minorHAnsi" w:hAnsiTheme="minorHAnsi" w:cstheme="minorHAnsi"/>
          <w:i/>
          <w:iCs/>
        </w:rPr>
        <w:t>esponsables chez Stories: Jonas Bayona (réalisation), Patrick Viert (concept et idée), Tobias Fueter et Yves Bollag (producteurs exécutifs), Alexander Wyssling et Florian Nussbaumer (producteurs), Ruben Assenberg, Jonas Schürmann, Manuel Matti, Nicole Shapiro (caméra), Luca Zurfluh, Jero Fähndrich (montage), Jonas Bayona (graphisme), Remy De Vlieger (colorgrading), Tonstudio Z (mixage), Edoardo Moruzzi (chargé de postproduction)</w:t>
      </w:r>
      <w:r w:rsidR="1A98260E" w:rsidRPr="00B33655">
        <w:rPr>
          <w:rFonts w:asciiTheme="minorHAnsi" w:hAnsiTheme="minorHAnsi" w:cstheme="minorHAnsi"/>
          <w:i/>
          <w:iCs/>
        </w:rPr>
        <w:t xml:space="preserve">, </w:t>
      </w:r>
      <w:r w:rsidR="1A98260E" w:rsidRPr="00B33655">
        <w:rPr>
          <w:rFonts w:asciiTheme="minorHAnsi" w:hAnsiTheme="minorHAnsi" w:cstheme="minorHAnsi"/>
          <w:i/>
          <w:iCs/>
          <w:color w:val="000000" w:themeColor="text1"/>
        </w:rPr>
        <w:t>Stefan Spiess (Post Operator)</w:t>
      </w:r>
      <w:r w:rsidRPr="00B33655">
        <w:rPr>
          <w:rFonts w:asciiTheme="minorHAnsi" w:hAnsiTheme="minorHAnsi" w:cstheme="minorHAnsi"/>
          <w:i/>
          <w:iCs/>
        </w:rPr>
        <w:t>.</w:t>
      </w:r>
    </w:p>
    <w:p w14:paraId="05E168D1" w14:textId="77777777" w:rsidR="00A25A21" w:rsidRPr="009A090C" w:rsidRDefault="00A25A21">
      <w:pPr>
        <w:rPr>
          <w:rFonts w:asciiTheme="minorHAnsi" w:hAnsiTheme="minorHAnsi" w:cstheme="minorHAnsi"/>
        </w:rPr>
      </w:pPr>
    </w:p>
    <w:p w14:paraId="5125C227" w14:textId="77777777" w:rsidR="00B33655" w:rsidRDefault="00B33655">
      <w:pPr>
        <w:rPr>
          <w:rFonts w:asciiTheme="minorHAnsi" w:hAnsiTheme="minorHAnsi" w:cstheme="minorHAnsi"/>
          <w:b/>
          <w:bCs/>
        </w:rPr>
      </w:pPr>
    </w:p>
    <w:p w14:paraId="2FD0A027" w14:textId="2DBD45A6" w:rsidR="00A25A21" w:rsidRPr="009A090C" w:rsidRDefault="00CA5598">
      <w:pPr>
        <w:rPr>
          <w:rFonts w:asciiTheme="minorHAnsi" w:hAnsiTheme="minorHAnsi" w:cstheme="minorHAnsi"/>
        </w:rPr>
      </w:pPr>
      <w:r w:rsidRPr="009A090C">
        <w:rPr>
          <w:rFonts w:asciiTheme="minorHAnsi" w:hAnsiTheme="minorHAnsi" w:cstheme="minorHAnsi"/>
          <w:b/>
          <w:bCs/>
        </w:rPr>
        <w:t>Pour de plus amples informations, contacter:</w:t>
      </w:r>
      <w:r w:rsidRPr="009A090C">
        <w:rPr>
          <w:rFonts w:asciiTheme="minorHAnsi" w:hAnsiTheme="minorHAnsi" w:cstheme="minorHAnsi"/>
        </w:rPr>
        <w:t xml:space="preserve"> </w:t>
      </w:r>
    </w:p>
    <w:p w14:paraId="4457BA79" w14:textId="77777777" w:rsidR="008607CF" w:rsidRPr="009A090C" w:rsidRDefault="008607CF" w:rsidP="008607CF">
      <w:pPr>
        <w:rPr>
          <w:rFonts w:asciiTheme="minorHAnsi" w:hAnsiTheme="minorHAnsi" w:cstheme="minorHAnsi"/>
          <w:noProof/>
          <w:lang w:val="fr-FR"/>
        </w:rPr>
      </w:pPr>
      <w:r w:rsidRPr="009A090C">
        <w:rPr>
          <w:rFonts w:asciiTheme="minorHAnsi" w:hAnsiTheme="minorHAnsi" w:cstheme="minorHAnsi"/>
          <w:noProof/>
          <w:lang w:val="fr-FR"/>
        </w:rPr>
        <w:t xml:space="preserve">Véronique Kanel, porte-parole </w:t>
      </w:r>
    </w:p>
    <w:p w14:paraId="74999BBB" w14:textId="77777777" w:rsidR="008607CF" w:rsidRPr="009A090C" w:rsidRDefault="008607CF" w:rsidP="008607CF">
      <w:pPr>
        <w:rPr>
          <w:rFonts w:asciiTheme="minorHAnsi" w:hAnsiTheme="minorHAnsi" w:cstheme="minorHAnsi"/>
          <w:noProof/>
          <w:lang w:val="fr-FR"/>
        </w:rPr>
      </w:pPr>
      <w:r w:rsidRPr="009A090C">
        <w:rPr>
          <w:rFonts w:asciiTheme="minorHAnsi" w:hAnsiTheme="minorHAnsi" w:cstheme="minorHAnsi"/>
          <w:noProof/>
          <w:lang w:val="fr-FR"/>
        </w:rPr>
        <w:t xml:space="preserve">Tél. +41 (0)44 288 13 63, </w:t>
      </w:r>
      <w:hyperlink r:id="rId17" w:history="1">
        <w:r w:rsidRPr="009A090C">
          <w:rPr>
            <w:rStyle w:val="Hyperlink"/>
            <w:rFonts w:asciiTheme="minorHAnsi" w:hAnsiTheme="minorHAnsi" w:cstheme="minorHAnsi"/>
            <w:noProof/>
            <w:lang w:val="fr-FR"/>
          </w:rPr>
          <w:t>veronique.kanel@switzerland.com</w:t>
        </w:r>
      </w:hyperlink>
    </w:p>
    <w:p w14:paraId="43F844BA" w14:textId="77777777" w:rsidR="008607CF" w:rsidRPr="009A090C" w:rsidRDefault="008607CF" w:rsidP="008607CF">
      <w:pPr>
        <w:rPr>
          <w:rFonts w:asciiTheme="minorHAnsi" w:hAnsiTheme="minorHAnsi" w:cstheme="minorHAnsi"/>
          <w:noProof/>
          <w:lang w:val="fr-FR"/>
        </w:rPr>
      </w:pPr>
      <w:r w:rsidRPr="009A090C">
        <w:rPr>
          <w:rFonts w:asciiTheme="minorHAnsi" w:hAnsiTheme="minorHAnsi" w:cstheme="minorHAnsi"/>
          <w:noProof/>
          <w:lang w:val="fr-FR"/>
        </w:rPr>
        <w:t xml:space="preserve">Communiqués de presse et informations sur: </w:t>
      </w:r>
      <w:hyperlink r:id="rId18" w:history="1">
        <w:r w:rsidRPr="009A090C">
          <w:rPr>
            <w:rStyle w:val="Hyperlink"/>
            <w:rFonts w:asciiTheme="minorHAnsi" w:hAnsiTheme="minorHAnsi" w:cstheme="minorHAnsi"/>
            <w:noProof/>
            <w:lang w:val="fr-FR"/>
          </w:rPr>
          <w:t>MySwitzerland.com/medias</w:t>
        </w:r>
      </w:hyperlink>
    </w:p>
    <w:sectPr w:rsidR="008607CF" w:rsidRPr="009A090C" w:rsidSect="00556EE6">
      <w:headerReference w:type="even" r:id="rId19"/>
      <w:headerReference w:type="default" r:id="rId20"/>
      <w:footerReference w:type="even" r:id="rId21"/>
      <w:headerReference w:type="first" r:id="rId22"/>
      <w:footerReference w:type="first" r:id="rId23"/>
      <w:pgSz w:w="11906" w:h="16838"/>
      <w:pgMar w:top="2693"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1E34A" w14:textId="77777777" w:rsidR="00D74740" w:rsidRDefault="00D74740">
      <w:pPr>
        <w:spacing w:line="240" w:lineRule="auto"/>
      </w:pPr>
      <w:r>
        <w:separator/>
      </w:r>
    </w:p>
  </w:endnote>
  <w:endnote w:type="continuationSeparator" w:id="0">
    <w:p w14:paraId="4D6B7C7E" w14:textId="77777777" w:rsidR="00D74740" w:rsidRDefault="00D747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14E52" w14:textId="77777777" w:rsidR="00A25A21" w:rsidRDefault="00A25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1EFC" w14:textId="77777777" w:rsidR="00A25A21" w:rsidRDefault="00A25A21">
    <w:pPr>
      <w:pStyle w:val="Footer"/>
    </w:pPr>
  </w:p>
  <w:p w14:paraId="23CD6245" w14:textId="77777777" w:rsidR="00A25A21" w:rsidRDefault="00A25A21">
    <w:pPr>
      <w:pStyle w:val="Footer"/>
    </w:pPr>
  </w:p>
  <w:p w14:paraId="193FB7CD" w14:textId="77777777" w:rsidR="00A25A21" w:rsidRDefault="00CA5598">
    <w:pPr>
      <w:pStyle w:val="Footer"/>
      <w:rPr>
        <w:b/>
      </w:rPr>
    </w:pPr>
    <w:r>
      <w:rPr>
        <w:b/>
      </w:rPr>
      <w:t>Suisse Tourisme. Schweiz Tourismus. Svizzera Turismo. Switzerland Tourism.</w:t>
    </w:r>
  </w:p>
  <w:p w14:paraId="3C7AF8EF" w14:textId="77777777" w:rsidR="00A25A21" w:rsidRDefault="00CA5598">
    <w:pPr>
      <w:pStyle w:val="Footer"/>
    </w:pPr>
    <w:r>
      <w:rPr>
        <w:noProof/>
      </w:rPr>
      <mc:AlternateContent>
        <mc:Choice Requires="wps">
          <w:drawing>
            <wp:anchor distT="0" distB="0" distL="114300" distR="114300" simplePos="0" relativeHeight="251661312" behindDoc="0" locked="1" layoutInCell="1" allowOverlap="1" wp14:anchorId="4172EEAE" wp14:editId="713B5350">
              <wp:simplePos x="0" y="0"/>
              <wp:positionH relativeFrom="page">
                <wp:posOffset>900430</wp:posOffset>
              </wp:positionH>
              <wp:positionV relativeFrom="page">
                <wp:posOffset>10250170</wp:posOffset>
              </wp:positionV>
              <wp:extent cx="5759450" cy="179705"/>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D58845" w14:textId="77777777" w:rsidR="00A25A21" w:rsidRDefault="00CA5598">
                          <w:pPr>
                            <w:pStyle w:val="Footer"/>
                          </w:pPr>
                          <w:r>
                            <w:t>Morgartenstrasse 5a, CH-8004 Zurich, Téléphone +41 (0)44 288 11 11, MySwitzerland.com</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xmlns:a="http://schemas.openxmlformats.org/drawingml/2006/main">
          <w:pict>
            <v:shapetype id="_x0000_t202" coordsize="21600,21600" o:spt="202" path="m,l,21600r21600,l21600,xe" w14:anchorId="4172EEAE">
              <v:stroke joinstyle="miter"/>
              <v:path gradientshapeok="t" o:connecttype="rect"/>
            </v:shapetype>
            <v:shape id="Text Box 2" style="position:absolute;margin-left:70.9pt;margin-top:807.1pt;width:453.5pt;height:14.15pt;z-index:251661312;visibility:visible;mso-wrap-style:square;mso-wrap-distance-left:9pt;mso-wrap-distance-top:0;mso-wrap-distance-right:9pt;mso-wrap-distance-bottom:0;mso-position-horizontal:absolute;mso-position-horizontal-relative:page;mso-position-vertical:absolute;mso-position-vertical-relative:page;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">
              <v:textbox inset="0,0,0,0">
                <w:txbxContent>
                  <w:p w:rsidR="00A25A21" w:rsidRDefault="00CA5598" w14:paraId="7CD58845" w14:textId="77777777">
                    <w:pPr>
                      <w:pStyle w:val="Stopka"/>
                    </w:pPr>
                    <w:proofErr w:type="spellStart"/>
                    <w:r>
                      <w:t>Morgartenstrasse</w:t>
                    </w:r>
                    <w:proofErr w:type="spellEnd"/>
                    <w:r>
                      <w:t xml:space="preserve"> 5a, CH-8004 Zurich, Téléphone +41 (0)44 288 11 11, </w:t>
                    </w:r>
                    <w:r>
                      <w:t>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B6128" w14:textId="77777777" w:rsidR="00D74740" w:rsidRDefault="00D74740">
      <w:pPr>
        <w:spacing w:line="240" w:lineRule="auto"/>
      </w:pPr>
      <w:r>
        <w:separator/>
      </w:r>
    </w:p>
  </w:footnote>
  <w:footnote w:type="continuationSeparator" w:id="0">
    <w:p w14:paraId="37CE8084" w14:textId="77777777" w:rsidR="00D74740" w:rsidRDefault="00D747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83F7" w14:textId="77777777" w:rsidR="00A25A21" w:rsidRDefault="00A25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022B" w14:textId="77777777" w:rsidR="00A25A21" w:rsidRDefault="00CA5598">
    <w:pPr>
      <w:pStyle w:val="Header"/>
    </w:pPr>
    <w:r>
      <w:rPr>
        <w:noProof/>
      </w:rPr>
      <w:drawing>
        <wp:anchor distT="0" distB="0" distL="114300" distR="114300" simplePos="0" relativeHeight="251652096" behindDoc="0" locked="1" layoutInCell="1" hidden="1" allowOverlap="1" wp14:anchorId="5ED5C702" wp14:editId="4A4088A5">
          <wp:simplePos x="0" y="0"/>
          <wp:positionH relativeFrom="page">
            <wp:posOffset>3510280</wp:posOffset>
          </wp:positionH>
          <wp:positionV relativeFrom="page">
            <wp:posOffset>450215</wp:posOffset>
          </wp:positionV>
          <wp:extent cx="3607435" cy="713105"/>
          <wp:effectExtent l="0" t="0" r="0" b="0"/>
          <wp:wrapNone/>
          <wp:docPr id="7" name="Picture 7"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hidden="1"/>
                  <pic:cNvPicPr>
                    <a:picLocks noChangeAspect="1"/>
                  </pic:cNvPicPr>
                </pic:nvPicPr>
                <pic:blipFill>
                  <a:blip r:embed="rId1"/>
                  <a:stretch>
                    <a:fillRect/>
                  </a:stretch>
                </pic:blipFill>
                <pic:spPr>
                  <a:xfrm>
                    <a:off x="0" y="0"/>
                    <a:ext cx="3607200" cy="712800"/>
                  </a:xfrm>
                  <a:prstGeom prst="rect">
                    <a:avLst/>
                  </a:prstGeom>
                </pic:spPr>
              </pic:pic>
            </a:graphicData>
          </a:graphic>
        </wp:anchor>
      </w:drawing>
    </w:r>
    <w:r>
      <w:rPr>
        <w:noProof/>
      </w:rPr>
      <w:drawing>
        <wp:anchor distT="0" distB="0" distL="114300" distR="114300" simplePos="0" relativeHeight="251653120" behindDoc="0" locked="1" layoutInCell="1" hidden="1" allowOverlap="1" wp14:anchorId="28C6F184" wp14:editId="732C2B0B">
          <wp:simplePos x="0" y="0"/>
          <wp:positionH relativeFrom="page">
            <wp:posOffset>3510280</wp:posOffset>
          </wp:positionH>
          <wp:positionV relativeFrom="page">
            <wp:posOffset>450215</wp:posOffset>
          </wp:positionV>
          <wp:extent cx="3607435" cy="713105"/>
          <wp:effectExtent l="0" t="0" r="0" b="0"/>
          <wp:wrapNone/>
          <wp:docPr id="8" name="Picture 8"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hidden="1"/>
                  <pic:cNvPicPr>
                    <a:picLocks noChangeAspect="1"/>
                  </pic:cNvPicPr>
                </pic:nvPicPr>
                <pic:blipFill>
                  <a:blip r:embed="rId2"/>
                  <a:stretch>
                    <a:fillRect/>
                  </a:stretch>
                </pic:blipFill>
                <pic:spPr>
                  <a:xfrm>
                    <a:off x="0" y="0"/>
                    <a:ext cx="3607200" cy="712800"/>
                  </a:xfrm>
                  <a:prstGeom prst="rect">
                    <a:avLst/>
                  </a:prstGeom>
                </pic:spPr>
              </pic:pic>
            </a:graphicData>
          </a:graphic>
        </wp:anchor>
      </w:drawing>
    </w:r>
    <w:r>
      <w:rPr>
        <w:noProof/>
      </w:rPr>
      <w:drawing>
        <wp:anchor distT="0" distB="0" distL="114300" distR="114300" simplePos="0" relativeHeight="251654144" behindDoc="0" locked="1" layoutInCell="1" hidden="1" allowOverlap="1" wp14:anchorId="007C39E3" wp14:editId="38C57ABA">
          <wp:simplePos x="0" y="0"/>
          <wp:positionH relativeFrom="page">
            <wp:posOffset>3510280</wp:posOffset>
          </wp:positionH>
          <wp:positionV relativeFrom="page">
            <wp:posOffset>450215</wp:posOffset>
          </wp:positionV>
          <wp:extent cx="3607435" cy="713105"/>
          <wp:effectExtent l="0" t="0" r="0" b="0"/>
          <wp:wrapNone/>
          <wp:docPr id="9" name="Picture 9"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hidden="1"/>
                  <pic:cNvPicPr>
                    <a:picLocks noChangeAspect="1"/>
                  </pic:cNvPicPr>
                </pic:nvPicPr>
                <pic:blipFill>
                  <a:blip r:embed="rId3"/>
                  <a:stretch>
                    <a:fillRect/>
                  </a:stretch>
                </pic:blipFill>
                <pic:spPr>
                  <a:xfrm>
                    <a:off x="0" y="0"/>
                    <a:ext cx="3607200" cy="712800"/>
                  </a:xfrm>
                  <a:prstGeom prst="rect">
                    <a:avLst/>
                  </a:prstGeom>
                </pic:spPr>
              </pic:pic>
            </a:graphicData>
          </a:graphic>
        </wp:anchor>
      </w:drawing>
    </w:r>
    <w:r>
      <w:rPr>
        <w:noProof/>
        <w:lang w:val="de-DE" w:eastAsia="de-DE"/>
      </w:rPr>
      <w:drawing>
        <wp:anchor distT="0" distB="0" distL="114300" distR="114300" simplePos="0" relativeHeight="251663360" behindDoc="0" locked="1" layoutInCell="1" allowOverlap="1" wp14:anchorId="0B02136E" wp14:editId="69B02A71">
          <wp:simplePos x="0" y="0"/>
          <wp:positionH relativeFrom="page">
            <wp:posOffset>3510280</wp:posOffset>
          </wp:positionH>
          <wp:positionV relativeFrom="page">
            <wp:posOffset>450215</wp:posOffset>
          </wp:positionV>
          <wp:extent cx="3607435" cy="713105"/>
          <wp:effectExtent l="0" t="0" r="0" b="0"/>
          <wp:wrapNone/>
          <wp:docPr id="10"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fr_1"/>
                  <pic:cNvPicPr>
                    <a:picLocks noChangeAspect="1"/>
                  </pic:cNvPicPr>
                </pic:nvPicPr>
                <pic:blipFill>
                  <a:blip r:embed="rId2"/>
                  <a:stretch>
                    <a:fillRect/>
                  </a:stretch>
                </pic:blipFill>
                <pic:spPr>
                  <a:xfrm>
                    <a:off x="0" y="0"/>
                    <a:ext cx="3607435" cy="713105"/>
                  </a:xfrm>
                  <a:prstGeom prst="rect">
                    <a:avLst/>
                  </a:prstGeom>
                </pic:spPr>
              </pic:pic>
            </a:graphicData>
          </a:graphic>
        </wp:anchor>
      </w:drawing>
    </w:r>
    <w:r>
      <w:rPr>
        <w:noProof/>
      </w:rPr>
      <w:drawing>
        <wp:anchor distT="0" distB="0" distL="114300" distR="114300" simplePos="0" relativeHeight="251655168" behindDoc="1" locked="1" layoutInCell="1" allowOverlap="1" wp14:anchorId="265915D5" wp14:editId="42A74B9E">
          <wp:simplePos x="0" y="0"/>
          <wp:positionH relativeFrom="page">
            <wp:posOffset>6333490</wp:posOffset>
          </wp:positionH>
          <wp:positionV relativeFrom="page">
            <wp:posOffset>421005</wp:posOffset>
          </wp:positionV>
          <wp:extent cx="809625" cy="773430"/>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4"/>
                  <a:stretch>
                    <a:fillRect/>
                  </a:stretch>
                </pic:blipFill>
                <pic:spPr>
                  <a:xfrm>
                    <a:off x="0" y="0"/>
                    <a:ext cx="809640" cy="7732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247AF" w14:textId="77777777" w:rsidR="00A25A21" w:rsidRDefault="00CA5598">
    <w:pPr>
      <w:pStyle w:val="Header"/>
    </w:pPr>
    <w:r>
      <w:rPr>
        <w:noProof/>
      </w:rPr>
      <mc:AlternateContent>
        <mc:Choice Requires="wps">
          <w:drawing>
            <wp:anchor distT="0" distB="0" distL="114300" distR="114300" simplePos="0" relativeHeight="251656192" behindDoc="0" locked="1" layoutInCell="1" allowOverlap="1" wp14:anchorId="270CD1EE" wp14:editId="31DE4FA9">
              <wp:simplePos x="0" y="0"/>
              <wp:positionH relativeFrom="page">
                <wp:posOffset>900430</wp:posOffset>
              </wp:positionH>
              <wp:positionV relativeFrom="page">
                <wp:posOffset>662305</wp:posOffset>
              </wp:positionV>
              <wp:extent cx="2698750" cy="269875"/>
              <wp:effectExtent l="0" t="0" r="6350" b="0"/>
              <wp:wrapNone/>
              <wp:docPr id="13" name="Text Box 13"/>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F8168E" w14:textId="77777777" w:rsidR="00A25A21" w:rsidRDefault="00CA5598">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xmlns:a="http://schemas.openxmlformats.org/drawingml/2006/main" xmlns:pic="http://schemas.openxmlformats.org/drawingml/2006/picture">
          <w:pict>
            <v:shapetype id="_x0000_t202" coordsize="21600,21600" o:spt="202" path="m,l,21600r21600,l21600,xe" w14:anchorId="270CD1EE">
              <v:stroke joinstyle="miter"/>
              <v:path gradientshapeok="t" o:connecttype="rect"/>
            </v:shapetype>
            <v:shape id="Text Box 13" style="position:absolute;margin-left:70.9pt;margin-top:52.15pt;width:212.5pt;height:21.25pt;z-index:251656192;visibility:visible;mso-wrap-style:square;mso-wrap-distance-left:9pt;mso-wrap-distance-top:0;mso-wrap-distance-right:9pt;mso-wrap-distance-bottom:0;mso-position-horizontal:absolute;mso-position-horizontal-relative:page;mso-position-vertical:absolute;mso-position-vertical-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">
              <v:textbox inset="0,0,0,0">
                <w:txbxContent>
                  <w:p w:rsidR="00A25A21" w:rsidRDefault="00CA5598" w14:paraId="0BF8168E" w14:textId="77777777">
                    <w:pPr>
                      <w:pStyle w:val="DocType"/>
                    </w:pPr>
                    <w:r>
                      <w:t>Communiqué de presse</w:t>
                    </w:r>
                  </w:p>
                </w:txbxContent>
              </v:textbox>
              <w10:wrap anchorx="page" anchory="page"/>
              <w10:anchorlock/>
            </v:shape>
          </w:pict>
        </mc:Fallback>
      </mc:AlternateContent>
    </w:r>
    <w:r>
      <w:rPr>
        <w:noProof/>
      </w:rPr>
      <w:drawing>
        <wp:anchor distT="0" distB="0" distL="114300" distR="114300" simplePos="0" relativeHeight="251657216" behindDoc="0" locked="1" layoutInCell="1" hidden="1" allowOverlap="1" wp14:anchorId="38A2C2B6" wp14:editId="5714A26C">
          <wp:simplePos x="0" y="0"/>
          <wp:positionH relativeFrom="page">
            <wp:posOffset>3510280</wp:posOffset>
          </wp:positionH>
          <wp:positionV relativeFrom="page">
            <wp:posOffset>450215</wp:posOffset>
          </wp:positionV>
          <wp:extent cx="3607435" cy="713105"/>
          <wp:effectExtent l="0" t="0" r="0" b="0"/>
          <wp:wrapNone/>
          <wp:docPr id="6" name="Picture 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hidden="1"/>
                  <pic:cNvPicPr>
                    <a:picLocks noChangeAspect="1"/>
                  </pic:cNvPicPr>
                </pic:nvPicPr>
                <pic:blipFill>
                  <a:blip r:embed="rId1"/>
                  <a:stretch>
                    <a:fillRect/>
                  </a:stretch>
                </pic:blipFill>
                <pic:spPr>
                  <a:xfrm>
                    <a:off x="0" y="0"/>
                    <a:ext cx="3607200" cy="712800"/>
                  </a:xfrm>
                  <a:prstGeom prst="rect">
                    <a:avLst/>
                  </a:prstGeom>
                </pic:spPr>
              </pic:pic>
            </a:graphicData>
          </a:graphic>
        </wp:anchor>
      </w:drawing>
    </w:r>
    <w:r>
      <w:rPr>
        <w:noProof/>
      </w:rPr>
      <w:drawing>
        <wp:anchor distT="0" distB="0" distL="114300" distR="114300" simplePos="0" relativeHeight="251658240" behindDoc="0" locked="1" layoutInCell="1" hidden="1" allowOverlap="1" wp14:anchorId="4DA7EF10" wp14:editId="3E8B0CE2">
          <wp:simplePos x="0" y="0"/>
          <wp:positionH relativeFrom="page">
            <wp:posOffset>3510280</wp:posOffset>
          </wp:positionH>
          <wp:positionV relativeFrom="page">
            <wp:posOffset>450215</wp:posOffset>
          </wp:positionV>
          <wp:extent cx="3607435" cy="713105"/>
          <wp:effectExtent l="0" t="0" r="0" b="0"/>
          <wp:wrapNone/>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hidden="1"/>
                  <pic:cNvPicPr>
                    <a:picLocks noChangeAspect="1"/>
                  </pic:cNvPicPr>
                </pic:nvPicPr>
                <pic:blipFill>
                  <a:blip r:embed="rId2"/>
                  <a:stretch>
                    <a:fillRect/>
                  </a:stretch>
                </pic:blipFill>
                <pic:spPr>
                  <a:xfrm>
                    <a:off x="0" y="0"/>
                    <a:ext cx="3607200" cy="712800"/>
                  </a:xfrm>
                  <a:prstGeom prst="rect">
                    <a:avLst/>
                  </a:prstGeom>
                </pic:spPr>
              </pic:pic>
            </a:graphicData>
          </a:graphic>
        </wp:anchor>
      </w:drawing>
    </w:r>
    <w:r>
      <w:rPr>
        <w:noProof/>
      </w:rPr>
      <w:drawing>
        <wp:anchor distT="0" distB="0" distL="114300" distR="114300" simplePos="0" relativeHeight="251659264" behindDoc="0" locked="1" layoutInCell="1" hidden="1" allowOverlap="1" wp14:anchorId="777A0C4B" wp14:editId="2036A36B">
          <wp:simplePos x="0" y="0"/>
          <wp:positionH relativeFrom="page">
            <wp:posOffset>3510280</wp:posOffset>
          </wp:positionH>
          <wp:positionV relativeFrom="page">
            <wp:posOffset>450215</wp:posOffset>
          </wp:positionV>
          <wp:extent cx="3607435" cy="713105"/>
          <wp:effectExtent l="0" t="0" r="0" b="0"/>
          <wp:wrapNone/>
          <wp:docPr id="4" name="Picture 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hidden="1"/>
                  <pic:cNvPicPr>
                    <a:picLocks noChangeAspect="1"/>
                  </pic:cNvPicPr>
                </pic:nvPicPr>
                <pic:blipFill>
                  <a:blip r:embed="rId3"/>
                  <a:stretch>
                    <a:fillRect/>
                  </a:stretch>
                </pic:blipFill>
                <pic:spPr>
                  <a:xfrm>
                    <a:off x="0" y="0"/>
                    <a:ext cx="3607200" cy="712800"/>
                  </a:xfrm>
                  <a:prstGeom prst="rect">
                    <a:avLst/>
                  </a:prstGeom>
                </pic:spPr>
              </pic:pic>
            </a:graphicData>
          </a:graphic>
        </wp:anchor>
      </w:drawing>
    </w:r>
    <w:r>
      <w:rPr>
        <w:noProof/>
        <w:lang w:val="de-DE" w:eastAsia="de-DE"/>
      </w:rPr>
      <w:drawing>
        <wp:anchor distT="0" distB="0" distL="114300" distR="114300" simplePos="0" relativeHeight="251662336" behindDoc="0" locked="1" layoutInCell="1" allowOverlap="1" wp14:anchorId="6B27F13F" wp14:editId="765EF29F">
          <wp:simplePos x="0" y="0"/>
          <wp:positionH relativeFrom="page">
            <wp:posOffset>3510280</wp:posOffset>
          </wp:positionH>
          <wp:positionV relativeFrom="page">
            <wp:posOffset>450215</wp:posOffset>
          </wp:positionV>
          <wp:extent cx="3607435" cy="713105"/>
          <wp:effectExtent l="0" t="0" r="0" b="0"/>
          <wp:wrapNone/>
          <wp:docPr id="3"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r_1"/>
                  <pic:cNvPicPr>
                    <a:picLocks noChangeAspect="1"/>
                  </pic:cNvPicPr>
                </pic:nvPicPr>
                <pic:blipFill>
                  <a:blip r:embed="rId2"/>
                  <a:stretch>
                    <a:fillRect/>
                  </a:stretch>
                </pic:blipFill>
                <pic:spPr>
                  <a:xfrm>
                    <a:off x="0" y="0"/>
                    <a:ext cx="3607435" cy="713105"/>
                  </a:xfrm>
                  <a:prstGeom prst="rect">
                    <a:avLst/>
                  </a:prstGeom>
                </pic:spPr>
              </pic:pic>
            </a:graphicData>
          </a:graphic>
        </wp:anchor>
      </w:drawing>
    </w:r>
    <w:r>
      <w:rPr>
        <w:noProof/>
      </w:rPr>
      <w:drawing>
        <wp:anchor distT="0" distB="0" distL="114300" distR="114300" simplePos="0" relativeHeight="251660288" behindDoc="1" locked="1" layoutInCell="1" allowOverlap="1" wp14:anchorId="338EBDF7" wp14:editId="061A7E7B">
          <wp:simplePos x="0" y="0"/>
          <wp:positionH relativeFrom="page">
            <wp:posOffset>6333490</wp:posOffset>
          </wp:positionH>
          <wp:positionV relativeFrom="page">
            <wp:posOffset>421005</wp:posOffset>
          </wp:positionV>
          <wp:extent cx="809625" cy="77343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809640" cy="77328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B48"/>
    <w:rsid w:val="00026B80"/>
    <w:rsid w:val="00066A62"/>
    <w:rsid w:val="00073CEC"/>
    <w:rsid w:val="00086E4F"/>
    <w:rsid w:val="00087A8C"/>
    <w:rsid w:val="000934D0"/>
    <w:rsid w:val="000A5995"/>
    <w:rsid w:val="000A67F3"/>
    <w:rsid w:val="000C2999"/>
    <w:rsid w:val="000C3CA7"/>
    <w:rsid w:val="00132C26"/>
    <w:rsid w:val="00136452"/>
    <w:rsid w:val="0015258F"/>
    <w:rsid w:val="0015578F"/>
    <w:rsid w:val="00170D9E"/>
    <w:rsid w:val="00171BE3"/>
    <w:rsid w:val="001A6A40"/>
    <w:rsid w:val="001B1CB4"/>
    <w:rsid w:val="00205CDD"/>
    <w:rsid w:val="00211CC0"/>
    <w:rsid w:val="002125A1"/>
    <w:rsid w:val="00216670"/>
    <w:rsid w:val="0021755E"/>
    <w:rsid w:val="0023106A"/>
    <w:rsid w:val="00234BF3"/>
    <w:rsid w:val="00241E2F"/>
    <w:rsid w:val="0024703A"/>
    <w:rsid w:val="002479EE"/>
    <w:rsid w:val="002502B0"/>
    <w:rsid w:val="00267464"/>
    <w:rsid w:val="00270993"/>
    <w:rsid w:val="00294BFE"/>
    <w:rsid w:val="0029681A"/>
    <w:rsid w:val="002972AC"/>
    <w:rsid w:val="002E4CB2"/>
    <w:rsid w:val="002F018C"/>
    <w:rsid w:val="002F2D91"/>
    <w:rsid w:val="002F641A"/>
    <w:rsid w:val="00306A1A"/>
    <w:rsid w:val="00312005"/>
    <w:rsid w:val="00314D27"/>
    <w:rsid w:val="003154FD"/>
    <w:rsid w:val="0035699D"/>
    <w:rsid w:val="003606DF"/>
    <w:rsid w:val="003838FC"/>
    <w:rsid w:val="003A1728"/>
    <w:rsid w:val="003B3FC7"/>
    <w:rsid w:val="003B474A"/>
    <w:rsid w:val="003B66F4"/>
    <w:rsid w:val="003C4094"/>
    <w:rsid w:val="003D0D91"/>
    <w:rsid w:val="003D3A4D"/>
    <w:rsid w:val="003E14BF"/>
    <w:rsid w:val="003F10ED"/>
    <w:rsid w:val="003F6F52"/>
    <w:rsid w:val="00411840"/>
    <w:rsid w:val="00414822"/>
    <w:rsid w:val="004202F9"/>
    <w:rsid w:val="00420F84"/>
    <w:rsid w:val="00422D71"/>
    <w:rsid w:val="004334DC"/>
    <w:rsid w:val="00433F6D"/>
    <w:rsid w:val="00465A4D"/>
    <w:rsid w:val="004706FF"/>
    <w:rsid w:val="004729B3"/>
    <w:rsid w:val="00474E11"/>
    <w:rsid w:val="0048691E"/>
    <w:rsid w:val="00494E82"/>
    <w:rsid w:val="004A485B"/>
    <w:rsid w:val="004B1C8A"/>
    <w:rsid w:val="004D5C19"/>
    <w:rsid w:val="004D7D20"/>
    <w:rsid w:val="004E489C"/>
    <w:rsid w:val="004F3E2A"/>
    <w:rsid w:val="004F509B"/>
    <w:rsid w:val="004F6B0F"/>
    <w:rsid w:val="00502316"/>
    <w:rsid w:val="00510E87"/>
    <w:rsid w:val="00541FFD"/>
    <w:rsid w:val="00552732"/>
    <w:rsid w:val="00556E6C"/>
    <w:rsid w:val="00556EE6"/>
    <w:rsid w:val="00567422"/>
    <w:rsid w:val="00592C7A"/>
    <w:rsid w:val="005B3D05"/>
    <w:rsid w:val="005B4F86"/>
    <w:rsid w:val="005B6B23"/>
    <w:rsid w:val="005C59ED"/>
    <w:rsid w:val="005F7B9E"/>
    <w:rsid w:val="0061355F"/>
    <w:rsid w:val="006136EE"/>
    <w:rsid w:val="0061588B"/>
    <w:rsid w:val="006234FC"/>
    <w:rsid w:val="00632F62"/>
    <w:rsid w:val="006365D8"/>
    <w:rsid w:val="006542BD"/>
    <w:rsid w:val="006608D5"/>
    <w:rsid w:val="00676A75"/>
    <w:rsid w:val="006940D2"/>
    <w:rsid w:val="0069632F"/>
    <w:rsid w:val="00696FAA"/>
    <w:rsid w:val="006A267D"/>
    <w:rsid w:val="006B53B1"/>
    <w:rsid w:val="006D1FA4"/>
    <w:rsid w:val="006D3450"/>
    <w:rsid w:val="006D5F3C"/>
    <w:rsid w:val="006D5F4F"/>
    <w:rsid w:val="006E3A4F"/>
    <w:rsid w:val="006E6395"/>
    <w:rsid w:val="006E7450"/>
    <w:rsid w:val="006F548B"/>
    <w:rsid w:val="006F7C29"/>
    <w:rsid w:val="00701CCD"/>
    <w:rsid w:val="007031CD"/>
    <w:rsid w:val="007045A7"/>
    <w:rsid w:val="00704818"/>
    <w:rsid w:val="00712D3A"/>
    <w:rsid w:val="00723009"/>
    <w:rsid w:val="00731394"/>
    <w:rsid w:val="00740F1C"/>
    <w:rsid w:val="007444B8"/>
    <w:rsid w:val="007508FB"/>
    <w:rsid w:val="00761683"/>
    <w:rsid w:val="00767E1C"/>
    <w:rsid w:val="00771209"/>
    <w:rsid w:val="00786F4F"/>
    <w:rsid w:val="007B10D5"/>
    <w:rsid w:val="007B4AC6"/>
    <w:rsid w:val="007D14E4"/>
    <w:rsid w:val="007D6F67"/>
    <w:rsid w:val="007E15D1"/>
    <w:rsid w:val="0080557A"/>
    <w:rsid w:val="008315CF"/>
    <w:rsid w:val="008607CF"/>
    <w:rsid w:val="008B24DF"/>
    <w:rsid w:val="008B3B5D"/>
    <w:rsid w:val="008D0421"/>
    <w:rsid w:val="008D3A9F"/>
    <w:rsid w:val="008E60AE"/>
    <w:rsid w:val="008F0502"/>
    <w:rsid w:val="00900C9F"/>
    <w:rsid w:val="00905029"/>
    <w:rsid w:val="009161C4"/>
    <w:rsid w:val="00925B0E"/>
    <w:rsid w:val="009266DF"/>
    <w:rsid w:val="00932C5C"/>
    <w:rsid w:val="00943D7F"/>
    <w:rsid w:val="00944298"/>
    <w:rsid w:val="009448E7"/>
    <w:rsid w:val="00946EF1"/>
    <w:rsid w:val="009577BF"/>
    <w:rsid w:val="00972003"/>
    <w:rsid w:val="0097353D"/>
    <w:rsid w:val="00984D6F"/>
    <w:rsid w:val="00995776"/>
    <w:rsid w:val="009A090C"/>
    <w:rsid w:val="009A5C86"/>
    <w:rsid w:val="009B0636"/>
    <w:rsid w:val="009C213F"/>
    <w:rsid w:val="009D5780"/>
    <w:rsid w:val="009F2B54"/>
    <w:rsid w:val="009F73EC"/>
    <w:rsid w:val="00A25A21"/>
    <w:rsid w:val="00A368BB"/>
    <w:rsid w:val="00A532A5"/>
    <w:rsid w:val="00A6560D"/>
    <w:rsid w:val="00A82D95"/>
    <w:rsid w:val="00A86D6C"/>
    <w:rsid w:val="00A91DCA"/>
    <w:rsid w:val="00AA10D7"/>
    <w:rsid w:val="00AB5D0C"/>
    <w:rsid w:val="00AD3C46"/>
    <w:rsid w:val="00B02163"/>
    <w:rsid w:val="00B12CDC"/>
    <w:rsid w:val="00B24AC2"/>
    <w:rsid w:val="00B33655"/>
    <w:rsid w:val="00B33F81"/>
    <w:rsid w:val="00B36B79"/>
    <w:rsid w:val="00B55491"/>
    <w:rsid w:val="00B56879"/>
    <w:rsid w:val="00B71C9D"/>
    <w:rsid w:val="00BA4B48"/>
    <w:rsid w:val="00BA6813"/>
    <w:rsid w:val="00BB03D7"/>
    <w:rsid w:val="00BB313A"/>
    <w:rsid w:val="00BF1C2D"/>
    <w:rsid w:val="00BF7432"/>
    <w:rsid w:val="00BF7EE2"/>
    <w:rsid w:val="00C00043"/>
    <w:rsid w:val="00C13894"/>
    <w:rsid w:val="00C307D3"/>
    <w:rsid w:val="00C34A43"/>
    <w:rsid w:val="00C447E6"/>
    <w:rsid w:val="00C4743B"/>
    <w:rsid w:val="00C80778"/>
    <w:rsid w:val="00C83747"/>
    <w:rsid w:val="00C864A5"/>
    <w:rsid w:val="00C93F85"/>
    <w:rsid w:val="00CA5598"/>
    <w:rsid w:val="00CB2294"/>
    <w:rsid w:val="00CD6093"/>
    <w:rsid w:val="00CD6C07"/>
    <w:rsid w:val="00CF1B29"/>
    <w:rsid w:val="00D01314"/>
    <w:rsid w:val="00D07384"/>
    <w:rsid w:val="00D14D76"/>
    <w:rsid w:val="00D15941"/>
    <w:rsid w:val="00D17483"/>
    <w:rsid w:val="00D3105A"/>
    <w:rsid w:val="00D32142"/>
    <w:rsid w:val="00D46E3C"/>
    <w:rsid w:val="00D532EC"/>
    <w:rsid w:val="00D74740"/>
    <w:rsid w:val="00D74889"/>
    <w:rsid w:val="00D75137"/>
    <w:rsid w:val="00DA204F"/>
    <w:rsid w:val="00DA3664"/>
    <w:rsid w:val="00DA4F15"/>
    <w:rsid w:val="00DB33CB"/>
    <w:rsid w:val="00DB759D"/>
    <w:rsid w:val="00DD45C7"/>
    <w:rsid w:val="00DE7E5B"/>
    <w:rsid w:val="00DF0408"/>
    <w:rsid w:val="00E0136A"/>
    <w:rsid w:val="00E13F86"/>
    <w:rsid w:val="00E160DC"/>
    <w:rsid w:val="00E16B43"/>
    <w:rsid w:val="00E26830"/>
    <w:rsid w:val="00E52597"/>
    <w:rsid w:val="00E77011"/>
    <w:rsid w:val="00E774E7"/>
    <w:rsid w:val="00E86585"/>
    <w:rsid w:val="00E936DB"/>
    <w:rsid w:val="00E975A0"/>
    <w:rsid w:val="00EB494B"/>
    <w:rsid w:val="00EB7700"/>
    <w:rsid w:val="00EC0E66"/>
    <w:rsid w:val="00ED738C"/>
    <w:rsid w:val="00EF69BA"/>
    <w:rsid w:val="00F2640C"/>
    <w:rsid w:val="00F50BB6"/>
    <w:rsid w:val="00F55E60"/>
    <w:rsid w:val="00F60D46"/>
    <w:rsid w:val="00F71A0F"/>
    <w:rsid w:val="00F763B7"/>
    <w:rsid w:val="00F769DA"/>
    <w:rsid w:val="00F84A77"/>
    <w:rsid w:val="00F87AF4"/>
    <w:rsid w:val="00F934E8"/>
    <w:rsid w:val="00F947FB"/>
    <w:rsid w:val="00FA00EA"/>
    <w:rsid w:val="00FB305E"/>
    <w:rsid w:val="00FC0CE8"/>
    <w:rsid w:val="00FC7CFF"/>
    <w:rsid w:val="00FD2C34"/>
    <w:rsid w:val="00FF2375"/>
    <w:rsid w:val="0220FB2E"/>
    <w:rsid w:val="031FF5BC"/>
    <w:rsid w:val="03882670"/>
    <w:rsid w:val="04920339"/>
    <w:rsid w:val="04D7E738"/>
    <w:rsid w:val="053C84AC"/>
    <w:rsid w:val="07A3F5CD"/>
    <w:rsid w:val="07D1C407"/>
    <w:rsid w:val="0B1F3F05"/>
    <w:rsid w:val="0B8BFC99"/>
    <w:rsid w:val="0BFE86AA"/>
    <w:rsid w:val="0C3DD4BD"/>
    <w:rsid w:val="0D2B05A5"/>
    <w:rsid w:val="1078FBE9"/>
    <w:rsid w:val="1116505C"/>
    <w:rsid w:val="115556C2"/>
    <w:rsid w:val="12F12723"/>
    <w:rsid w:val="1416C07D"/>
    <w:rsid w:val="1422C2C4"/>
    <w:rsid w:val="148CF784"/>
    <w:rsid w:val="1A0E3D88"/>
    <w:rsid w:val="1A98260E"/>
    <w:rsid w:val="1C532DE5"/>
    <w:rsid w:val="1D45DE4A"/>
    <w:rsid w:val="1DB8685B"/>
    <w:rsid w:val="1DC61935"/>
    <w:rsid w:val="1F7B3ECD"/>
    <w:rsid w:val="2251E5CC"/>
    <w:rsid w:val="24C21DDA"/>
    <w:rsid w:val="24DEE99A"/>
    <w:rsid w:val="2550F02F"/>
    <w:rsid w:val="25AAE273"/>
    <w:rsid w:val="272834E9"/>
    <w:rsid w:val="27930796"/>
    <w:rsid w:val="291D825B"/>
    <w:rsid w:val="293EE301"/>
    <w:rsid w:val="2A30F1B1"/>
    <w:rsid w:val="2A7DC306"/>
    <w:rsid w:val="2B5100A6"/>
    <w:rsid w:val="2C4393CC"/>
    <w:rsid w:val="2CB37454"/>
    <w:rsid w:val="2CECD107"/>
    <w:rsid w:val="2EFD62B8"/>
    <w:rsid w:val="31E9B1FF"/>
    <w:rsid w:val="3298DAD8"/>
    <w:rsid w:val="34A5DE2E"/>
    <w:rsid w:val="3615B9BD"/>
    <w:rsid w:val="36E30C91"/>
    <w:rsid w:val="3CC14CB9"/>
    <w:rsid w:val="42027A31"/>
    <w:rsid w:val="429E90EA"/>
    <w:rsid w:val="439E4A92"/>
    <w:rsid w:val="458B4670"/>
    <w:rsid w:val="46F01D36"/>
    <w:rsid w:val="4C3B775A"/>
    <w:rsid w:val="4CDFD1DB"/>
    <w:rsid w:val="4E21E95E"/>
    <w:rsid w:val="4E4CAC3D"/>
    <w:rsid w:val="4F20A4FC"/>
    <w:rsid w:val="4F7CCB0F"/>
    <w:rsid w:val="50DBF033"/>
    <w:rsid w:val="514764EF"/>
    <w:rsid w:val="52BB27B3"/>
    <w:rsid w:val="550CB738"/>
    <w:rsid w:val="553374FC"/>
    <w:rsid w:val="55E0C609"/>
    <w:rsid w:val="56AAB2A8"/>
    <w:rsid w:val="57F88BAD"/>
    <w:rsid w:val="5A657001"/>
    <w:rsid w:val="5C1D7A65"/>
    <w:rsid w:val="5FA6AD36"/>
    <w:rsid w:val="61956D21"/>
    <w:rsid w:val="61E2956B"/>
    <w:rsid w:val="6560CB42"/>
    <w:rsid w:val="69FE2D86"/>
    <w:rsid w:val="6A9E42CB"/>
    <w:rsid w:val="6B33011B"/>
    <w:rsid w:val="6BF2B59D"/>
    <w:rsid w:val="6CA125BA"/>
    <w:rsid w:val="6FE091C8"/>
    <w:rsid w:val="71E24160"/>
    <w:rsid w:val="72CEE116"/>
    <w:rsid w:val="738043DD"/>
    <w:rsid w:val="743E75A5"/>
    <w:rsid w:val="75BC429C"/>
    <w:rsid w:val="77882742"/>
    <w:rsid w:val="77885774"/>
    <w:rsid w:val="778EECF5"/>
    <w:rsid w:val="7A74C4C6"/>
    <w:rsid w:val="7A9E2E94"/>
    <w:rsid w:val="7BAADA9E"/>
    <w:rsid w:val="7C470D12"/>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4AE082"/>
  <w15:docId w15:val="{DFF3B1C8-68EC-4DB7-829D-CC931044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0" w:lineRule="atLeast"/>
    </w:pPr>
    <w:rPr>
      <w:lang w:val="fr-CH" w:eastAsia="fr-CH" w:bidi="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styleId="FollowedHyperlink">
    <w:name w:val="FollowedHyperlink"/>
    <w:basedOn w:val="DefaultParagraphFont"/>
    <w:uiPriority w:val="99"/>
    <w:semiHidden/>
    <w:unhideWhenUsed/>
    <w:qFormat/>
    <w:rPr>
      <w:color w:val="800080" w:themeColor="followedHyperlink"/>
      <w:u w:val="single"/>
    </w:rPr>
  </w:style>
  <w:style w:type="paragraph" w:styleId="Footer">
    <w:name w:val="footer"/>
    <w:basedOn w:val="Normal"/>
    <w:link w:val="FooterChar"/>
    <w:uiPriority w:val="99"/>
    <w:unhideWhenUsed/>
    <w:pPr>
      <w:spacing w:line="220" w:lineRule="exact"/>
    </w:pPr>
    <w:rPr>
      <w:sz w:val="16"/>
    </w:rPr>
  </w:style>
  <w:style w:type="paragraph" w:styleId="Header">
    <w:name w:val="header"/>
    <w:basedOn w:val="Normal"/>
    <w:link w:val="HeaderChar"/>
    <w:uiPriority w:val="99"/>
    <w:unhideWhenUsed/>
    <w:pPr>
      <w:tabs>
        <w:tab w:val="center" w:pos="4536"/>
        <w:tab w:val="right" w:pos="9072"/>
      </w:tabs>
      <w:spacing w:line="240" w:lineRule="auto"/>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tblPr>
      <w:tblCellMar>
        <w:left w:w="0" w:type="dxa"/>
        <w:right w:w="0" w:type="dxa"/>
      </w:tblCellMar>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rPr>
      <w:sz w:val="16"/>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Absenderinfo">
    <w:name w:val="Absenderinfo"/>
    <w:basedOn w:val="Normal"/>
    <w:qFormat/>
    <w:pPr>
      <w:spacing w:line="220" w:lineRule="exact"/>
    </w:pPr>
    <w:rPr>
      <w:sz w:val="16"/>
    </w:rPr>
  </w:style>
  <w:style w:type="paragraph" w:customStyle="1" w:styleId="Betreff">
    <w:name w:val="Betreff"/>
    <w:basedOn w:val="Normal"/>
    <w:qFormat/>
    <w:pPr>
      <w:spacing w:line="280" w:lineRule="exact"/>
    </w:pPr>
    <w:rPr>
      <w:b/>
      <w:sz w:val="24"/>
    </w:rPr>
  </w:style>
  <w:style w:type="paragraph" w:customStyle="1" w:styleId="DocType">
    <w:name w:val="Doc_Type"/>
    <w:basedOn w:val="Normal"/>
    <w:qFormat/>
    <w:pPr>
      <w:spacing w:line="360" w:lineRule="exact"/>
    </w:pPr>
    <w:rPr>
      <w:b/>
      <w:sz w:val="28"/>
    </w:rPr>
  </w:style>
  <w:style w:type="character" w:customStyle="1" w:styleId="Nierozpoznanawzmianka1">
    <w:name w:val="Nierozpoznana wzmianka1"/>
    <w:basedOn w:val="DefaultParagraphFont"/>
    <w:uiPriority w:val="99"/>
    <w:semiHidden/>
    <w:unhideWhenUsed/>
    <w:qFormat/>
    <w:rPr>
      <w:color w:val="605E5C"/>
      <w:shd w:val="clear" w:color="auto" w:fill="E1DFDD"/>
    </w:rPr>
  </w:style>
  <w:style w:type="paragraph" w:styleId="ListParagraph">
    <w:name w:val="List Paragraph"/>
    <w:basedOn w:val="Normal"/>
    <w:uiPriority w:val="34"/>
    <w:qFormat/>
    <w:pPr>
      <w:ind w:left="720"/>
      <w:contextualSpacing/>
    </w:pPr>
  </w:style>
  <w:style w:type="paragraph" w:customStyle="1" w:styleId="Poprawka1">
    <w:name w:val="Poprawka1"/>
    <w:hidden/>
    <w:uiPriority w:val="99"/>
    <w:semiHidden/>
    <w:qFormat/>
    <w:rPr>
      <w:lang w:val="fr-CH" w:eastAsia="fr-CH" w:bidi="fr-CH"/>
    </w:rPr>
  </w:style>
  <w:style w:type="character" w:customStyle="1" w:styleId="loader-wrapper">
    <w:name w:val="loader-wrapper"/>
    <w:basedOn w:val="DefaultParagraphFont"/>
    <w:qFormat/>
  </w:style>
  <w:style w:type="character" w:customStyle="1" w:styleId="smart-link-title-wrapper">
    <w:name w:val="smart-link-title-wrapper"/>
    <w:basedOn w:val="DefaultParagraphFont"/>
    <w:qFormat/>
  </w:style>
  <w:style w:type="character" w:styleId="UnresolvedMention">
    <w:name w:val="Unresolved Mention"/>
    <w:basedOn w:val="DefaultParagraphFont"/>
    <w:uiPriority w:val="99"/>
    <w:semiHidden/>
    <w:unhideWhenUsed/>
    <w:rsid w:val="002F0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stagram.com/lizziepeirce/" TargetMode="External"/><Relationship Id="rId18" Type="http://schemas.openxmlformats.org/officeDocument/2006/relationships/hyperlink" Target="http://www.myswitzerland.com/media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instagram.com/jamespopsys/" TargetMode="External"/><Relationship Id="rId17" Type="http://schemas.openxmlformats.org/officeDocument/2006/relationships/hyperlink" Target="mailto:veronique.kanel@switzerland.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yswitzerland.com/fr-ch/planification/vie-pratique/concours/the-perfect-sho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stagram.com/seandalt/"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sam.myswitzerland.com/pinaccess/showpin.do?pinCode=hUL3WeQ3LQUP" TargetMode="External"/><Relationship Id="rId23" Type="http://schemas.openxmlformats.org/officeDocument/2006/relationships/footer" Target="footer2.xml"/><Relationship Id="rId10" Type="http://schemas.openxmlformats.org/officeDocument/2006/relationships/hyperlink" Target="https://www.instagram.com/siddharthajoshi/" TargetMode="Externa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youtube.com/@MySwitzerland"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horner\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spPr>
      <a:bodyPr rot="0" spcFirstLastPara="0" vertOverflow="overflow" horzOverflow="overflow" vert="horz" wrap="square" lIns="0" tIns="0" rIns="0" bIns="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1DE807332406D74381DD18DBA39F27E6" ma:contentTypeVersion="8" ma:contentTypeDescription="Create a new document." ma:contentTypeScope="" ma:versionID="6e01279f8d2dd8420cb034401c8c7b05">
  <xsd:schema xmlns:xsd="http://www.w3.org/2001/XMLSchema" xmlns:xs="http://www.w3.org/2001/XMLSchema" xmlns:p="http://schemas.microsoft.com/office/2006/metadata/properties" xmlns:ns2="f0e5d951-b796-4955-b862-fe762c9f50fb" targetNamespace="http://schemas.microsoft.com/office/2006/metadata/properties" ma:root="true" ma:fieldsID="097e30a3111f271d565ee7fe6f807e67" ns2:_="">
    <xsd:import namespace="f0e5d951-b796-4955-b862-fe762c9f50f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Locatio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5d951-b796-4955-b862-fe762c9f5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6896F5-9A55-4A9A-A40D-AF5667FB95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F55B1F6-A099-4E4A-BD70-C745A025F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5d951-b796-4955-b862-fe762c9f5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C66D19-E5DB-46F0-81CF-1D5B0C03B7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C:\Users\jthorner\Library\Group Containers\UBF8T346G9.Office\User Content.localized\Templates.localized\ST_Templates\A4_ST_CorpCom\ST_Press_Release_A4.dotm</Template>
  <TotalTime>73</TotalTime>
  <Pages>2</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Veronique Kanel</cp:lastModifiedBy>
  <cp:revision>13</cp:revision>
  <cp:lastPrinted>2013-11-18T14:55:00Z</cp:lastPrinted>
  <dcterms:created xsi:type="dcterms:W3CDTF">2023-11-21T13:06:00Z</dcterms:created>
  <dcterms:modified xsi:type="dcterms:W3CDTF">2023-11-22T10:50:00Z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y fmtid="{D5CDD505-2E9C-101B-9397-08002B2CF9AE}" pid="3" name="ContentTypeId">
    <vt:lpwstr>0x0101001DE807332406D74381DD18DBA39F27E6</vt:lpwstr>
  </property>
  <property fmtid="{D5CDD505-2E9C-101B-9397-08002B2CF9AE}" pid="4" name="KSOProductBuildVer">
    <vt:lpwstr>1033-12.2.0.13306</vt:lpwstr>
  </property>
  <property fmtid="{D5CDD505-2E9C-101B-9397-08002B2CF9AE}" pid="5" name="ICV">
    <vt:lpwstr>6FD57B4880F4488AB32BC5126D5BE094_12</vt:lpwstr>
  </property>
</Properties>
</file>