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C4E9C" w14:textId="54B5CC18" w:rsidR="007D6F67" w:rsidRPr="00011865" w:rsidRDefault="00B80661" w:rsidP="00A532A5">
      <w:pPr>
        <w:jc w:val="right"/>
      </w:pPr>
      <w:r w:rsidRPr="00011865">
        <w:t>Zürich</w:t>
      </w:r>
      <w:r w:rsidR="00A532A5" w:rsidRPr="00011865">
        <w:t xml:space="preserve">, </w:t>
      </w:r>
      <w:r w:rsidRPr="00011865">
        <w:t>23. Februar 2023</w:t>
      </w:r>
    </w:p>
    <w:p w14:paraId="1334B2C9" w14:textId="55E04802" w:rsidR="00A532A5" w:rsidRDefault="00A532A5" w:rsidP="00A532A5"/>
    <w:p w14:paraId="18375EC1" w14:textId="77777777" w:rsidR="00BE1839" w:rsidRPr="00011865" w:rsidRDefault="00BE1839" w:rsidP="00A532A5"/>
    <w:p w14:paraId="67BB8C9A" w14:textId="56479A53" w:rsidR="00A532A5" w:rsidRPr="00011865" w:rsidRDefault="009A4130" w:rsidP="00F60D46">
      <w:pPr>
        <w:outlineLvl w:val="0"/>
        <w:rPr>
          <w:b/>
          <w:bCs/>
        </w:rPr>
      </w:pPr>
      <w:r w:rsidRPr="00011865">
        <w:rPr>
          <w:b/>
          <w:bCs/>
        </w:rPr>
        <w:t xml:space="preserve">Tourismus in der Schweiz: 2022 brachte </w:t>
      </w:r>
      <w:r w:rsidR="00B80661" w:rsidRPr="00011865">
        <w:rPr>
          <w:b/>
          <w:bCs/>
        </w:rPr>
        <w:t>Europa zurück, Asien folgt jetzt</w:t>
      </w:r>
      <w:r w:rsidR="006F4B44" w:rsidRPr="00011865">
        <w:rPr>
          <w:b/>
          <w:bCs/>
        </w:rPr>
        <w:t xml:space="preserve"> –</w:t>
      </w:r>
      <w:r w:rsidRPr="00011865">
        <w:rPr>
          <w:b/>
          <w:bCs/>
        </w:rPr>
        <w:t xml:space="preserve"> aber anders</w:t>
      </w:r>
      <w:r w:rsidR="006F4B44" w:rsidRPr="00011865">
        <w:rPr>
          <w:b/>
          <w:bCs/>
        </w:rPr>
        <w:t>.</w:t>
      </w:r>
    </w:p>
    <w:p w14:paraId="72BD7F02" w14:textId="5EF6745B" w:rsidR="00B80661" w:rsidRPr="00011865" w:rsidRDefault="00B80661" w:rsidP="00F60D46">
      <w:pPr>
        <w:outlineLvl w:val="0"/>
      </w:pPr>
    </w:p>
    <w:p w14:paraId="4AFC19C6" w14:textId="1425ABCF" w:rsidR="006F4B44" w:rsidRPr="00011865" w:rsidRDefault="00E15964" w:rsidP="00F60D46">
      <w:pPr>
        <w:outlineLvl w:val="0"/>
        <w:rPr>
          <w:b/>
          <w:bCs/>
        </w:rPr>
      </w:pPr>
      <w:r w:rsidRPr="00011865">
        <w:rPr>
          <w:b/>
          <w:bCs/>
        </w:rPr>
        <w:t xml:space="preserve">Der Schweizer Tourismus erreichte für das Jahr 2022 in einigen Märkten wieder die Niveaus </w:t>
      </w:r>
      <w:r w:rsidR="00302129" w:rsidRPr="00011865">
        <w:rPr>
          <w:b/>
          <w:bCs/>
        </w:rPr>
        <w:t>von vor der Pandemie</w:t>
      </w:r>
      <w:r w:rsidR="007F2343" w:rsidRPr="00011865">
        <w:rPr>
          <w:b/>
          <w:bCs/>
        </w:rPr>
        <w:t xml:space="preserve">. </w:t>
      </w:r>
      <w:r w:rsidR="00820D48" w:rsidRPr="00011865">
        <w:rPr>
          <w:b/>
          <w:bCs/>
          <w:color w:val="000000" w:themeColor="text1"/>
        </w:rPr>
        <w:t>38</w:t>
      </w:r>
      <w:r w:rsidR="007F2343" w:rsidRPr="00011865">
        <w:rPr>
          <w:b/>
          <w:bCs/>
          <w:color w:val="000000" w:themeColor="text1"/>
        </w:rPr>
        <w:t xml:space="preserve"> Mio.</w:t>
      </w:r>
      <w:r w:rsidR="00302129" w:rsidRPr="00011865">
        <w:rPr>
          <w:b/>
          <w:bCs/>
          <w:color w:val="000000" w:themeColor="text1"/>
        </w:rPr>
        <w:t xml:space="preserve"> Hotellogiernächte</w:t>
      </w:r>
      <w:r w:rsidR="00C77AAF" w:rsidRPr="00011865">
        <w:rPr>
          <w:b/>
          <w:bCs/>
          <w:color w:val="000000" w:themeColor="text1"/>
        </w:rPr>
        <w:t xml:space="preserve"> (LN)</w:t>
      </w:r>
      <w:r w:rsidR="007F2343" w:rsidRPr="00011865">
        <w:rPr>
          <w:b/>
          <w:bCs/>
          <w:color w:val="000000" w:themeColor="text1"/>
        </w:rPr>
        <w:t xml:space="preserve"> wurden gesamthaft erreicht. Das Minus im Vergleich zu 2019 beträgt </w:t>
      </w:r>
      <w:r w:rsidR="009A4130" w:rsidRPr="00011865">
        <w:rPr>
          <w:b/>
          <w:bCs/>
          <w:color w:val="000000" w:themeColor="text1"/>
        </w:rPr>
        <w:t xml:space="preserve">nur </w:t>
      </w:r>
      <w:r w:rsidR="007F2343" w:rsidRPr="00011865">
        <w:rPr>
          <w:b/>
          <w:bCs/>
          <w:color w:val="000000" w:themeColor="text1"/>
        </w:rPr>
        <w:t xml:space="preserve">noch </w:t>
      </w:r>
      <w:r w:rsidR="00820D48" w:rsidRPr="00011865">
        <w:rPr>
          <w:b/>
          <w:bCs/>
          <w:color w:val="000000" w:themeColor="text1"/>
        </w:rPr>
        <w:t>3</w:t>
      </w:r>
      <w:r w:rsidR="00607B50" w:rsidRPr="00011865">
        <w:rPr>
          <w:b/>
          <w:bCs/>
          <w:color w:val="000000" w:themeColor="text1"/>
        </w:rPr>
        <w:t>.3</w:t>
      </w:r>
      <w:r w:rsidR="007F2343" w:rsidRPr="00011865">
        <w:rPr>
          <w:b/>
          <w:bCs/>
          <w:color w:val="000000" w:themeColor="text1"/>
        </w:rPr>
        <w:t xml:space="preserve"> %.</w:t>
      </w:r>
      <w:r w:rsidR="00302129" w:rsidRPr="00011865">
        <w:rPr>
          <w:b/>
          <w:bCs/>
          <w:color w:val="000000" w:themeColor="text1"/>
        </w:rPr>
        <w:t xml:space="preserve"> </w:t>
      </w:r>
      <w:r w:rsidR="009A4130" w:rsidRPr="00011865">
        <w:rPr>
          <w:b/>
          <w:bCs/>
        </w:rPr>
        <w:t xml:space="preserve">Gäste aus </w:t>
      </w:r>
      <w:r w:rsidR="00302129" w:rsidRPr="00011865">
        <w:rPr>
          <w:b/>
          <w:bCs/>
        </w:rPr>
        <w:t>Europa nähern sich wieder den Rekordzahlen von 2019</w:t>
      </w:r>
      <w:r w:rsidR="009A4130" w:rsidRPr="00011865">
        <w:rPr>
          <w:b/>
          <w:bCs/>
        </w:rPr>
        <w:t xml:space="preserve"> an</w:t>
      </w:r>
      <w:r w:rsidR="00302129" w:rsidRPr="00011865">
        <w:rPr>
          <w:b/>
          <w:bCs/>
        </w:rPr>
        <w:t xml:space="preserve">. Und der Heimmarkt Schweiz schlägt </w:t>
      </w:r>
      <w:r w:rsidR="009A4130" w:rsidRPr="00011865">
        <w:rPr>
          <w:b/>
          <w:bCs/>
        </w:rPr>
        <w:t xml:space="preserve">das </w:t>
      </w:r>
      <w:r w:rsidR="00302129" w:rsidRPr="00011865">
        <w:rPr>
          <w:b/>
          <w:bCs/>
        </w:rPr>
        <w:t>Rekordjahr 2019</w:t>
      </w:r>
      <w:r w:rsidR="009A4130" w:rsidRPr="00011865">
        <w:rPr>
          <w:b/>
          <w:bCs/>
        </w:rPr>
        <w:t xml:space="preserve"> sogar</w:t>
      </w:r>
      <w:r w:rsidR="00302129" w:rsidRPr="00011865">
        <w:rPr>
          <w:b/>
          <w:bCs/>
        </w:rPr>
        <w:t xml:space="preserve">. </w:t>
      </w:r>
      <w:r w:rsidR="009A4130" w:rsidRPr="00011865">
        <w:rPr>
          <w:b/>
          <w:bCs/>
        </w:rPr>
        <w:t xml:space="preserve">Nun folgen die </w:t>
      </w:r>
      <w:r w:rsidR="006F4B44" w:rsidRPr="00011865">
        <w:rPr>
          <w:b/>
          <w:bCs/>
        </w:rPr>
        <w:t>Gäste aus Asie</w:t>
      </w:r>
      <w:r w:rsidR="009A4130" w:rsidRPr="00011865">
        <w:rPr>
          <w:b/>
          <w:bCs/>
        </w:rPr>
        <w:t>n. Dabei stehen andere Reiseformen, längere Aufenthalte und neue Herkunftsländer im Vordergrund</w:t>
      </w:r>
      <w:r w:rsidR="006F4B44" w:rsidRPr="00011865">
        <w:rPr>
          <w:b/>
          <w:bCs/>
        </w:rPr>
        <w:t xml:space="preserve">. Für 2023 steht </w:t>
      </w:r>
      <w:r w:rsidR="009A4130" w:rsidRPr="00011865">
        <w:rPr>
          <w:b/>
          <w:bCs/>
        </w:rPr>
        <w:t xml:space="preserve">insbesondere </w:t>
      </w:r>
      <w:r w:rsidR="006F4B44" w:rsidRPr="00011865">
        <w:rPr>
          <w:b/>
          <w:bCs/>
        </w:rPr>
        <w:t>der nachhaltige Tourismus im Fokus des Marketings von Schweiz Tourismus (ST).</w:t>
      </w:r>
    </w:p>
    <w:p w14:paraId="13188714" w14:textId="2F02C6E2" w:rsidR="006F4B44" w:rsidRPr="00011865" w:rsidRDefault="006F4B44" w:rsidP="00F60D46">
      <w:pPr>
        <w:outlineLvl w:val="0"/>
        <w:rPr>
          <w:b/>
          <w:bCs/>
        </w:rPr>
      </w:pPr>
    </w:p>
    <w:p w14:paraId="1894A3EC" w14:textId="6E77B9C7" w:rsidR="006F4B44" w:rsidRPr="00011865" w:rsidRDefault="006F4B44" w:rsidP="00F60D46">
      <w:pPr>
        <w:outlineLvl w:val="0"/>
      </w:pPr>
      <w:r w:rsidRPr="00011865">
        <w:t xml:space="preserve">Martin Nydegger, Direktor ST, zog heute </w:t>
      </w:r>
      <w:r w:rsidR="00064FD1" w:rsidRPr="00011865">
        <w:t xml:space="preserve">an der Jahresmedienkonferenz 2023 </w:t>
      </w:r>
      <w:r w:rsidRPr="00011865">
        <w:t xml:space="preserve">gemeinsam mit den Partnern Bundesamt für Statistik (BFS) sowie HotellerieSuisse Bilanz über das letzte Jahr und zeigte auf, wie der Schweizer Tourismus 2023 unterwegs ist. </w:t>
      </w:r>
    </w:p>
    <w:p w14:paraId="786E6173" w14:textId="3D9D6E57" w:rsidR="006F4B44" w:rsidRPr="00011865" w:rsidRDefault="006F4B44" w:rsidP="00F60D46">
      <w:pPr>
        <w:outlineLvl w:val="0"/>
      </w:pPr>
    </w:p>
    <w:p w14:paraId="5B9ED94B" w14:textId="5820667B" w:rsidR="006F4B44" w:rsidRPr="00011865" w:rsidRDefault="00984A04" w:rsidP="00F60D46">
      <w:pPr>
        <w:outlineLvl w:val="0"/>
        <w:rPr>
          <w:b/>
          <w:bCs/>
        </w:rPr>
      </w:pPr>
      <w:r w:rsidRPr="00011865">
        <w:rPr>
          <w:b/>
          <w:bCs/>
        </w:rPr>
        <w:t>Schweizer und französische G</w:t>
      </w:r>
      <w:r w:rsidR="00436FDA" w:rsidRPr="00011865">
        <w:rPr>
          <w:b/>
          <w:bCs/>
        </w:rPr>
        <w:t>ä</w:t>
      </w:r>
      <w:r w:rsidRPr="00011865">
        <w:rPr>
          <w:b/>
          <w:bCs/>
        </w:rPr>
        <w:t>ste machen Freude</w:t>
      </w:r>
    </w:p>
    <w:p w14:paraId="4AC65DC3" w14:textId="335B8D03" w:rsidR="00C77AAF" w:rsidRPr="00011865" w:rsidRDefault="006F4B44" w:rsidP="00F60D46">
      <w:pPr>
        <w:outlineLvl w:val="0"/>
      </w:pPr>
      <w:r w:rsidRPr="00011865">
        <w:t xml:space="preserve">Erneut </w:t>
      </w:r>
      <w:r w:rsidR="008244DE" w:rsidRPr="00011865">
        <w:t xml:space="preserve">sorgen einheimische Gäste für viel Betrieb </w:t>
      </w:r>
      <w:r w:rsidR="00022546">
        <w:t>in</w:t>
      </w:r>
      <w:r w:rsidR="008244DE" w:rsidRPr="00011865">
        <w:t xml:space="preserve"> den Schweizer Ferienorten. Im Jahr 2022 konnten </w:t>
      </w:r>
      <w:r w:rsidR="00820D48" w:rsidRPr="00011865">
        <w:rPr>
          <w:color w:val="000000" w:themeColor="text1"/>
        </w:rPr>
        <w:t>gut</w:t>
      </w:r>
      <w:r w:rsidR="008244DE" w:rsidRPr="00011865">
        <w:rPr>
          <w:color w:val="000000" w:themeColor="text1"/>
        </w:rPr>
        <w:t xml:space="preserve"> </w:t>
      </w:r>
      <w:r w:rsidR="00820D48" w:rsidRPr="00011865">
        <w:rPr>
          <w:color w:val="000000" w:themeColor="text1"/>
        </w:rPr>
        <w:t>21</w:t>
      </w:r>
      <w:r w:rsidR="008244DE" w:rsidRPr="00011865">
        <w:rPr>
          <w:color w:val="000000" w:themeColor="text1"/>
        </w:rPr>
        <w:t xml:space="preserve"> Mio</w:t>
      </w:r>
      <w:r w:rsidR="008244DE" w:rsidRPr="00011865">
        <w:t xml:space="preserve">. </w:t>
      </w:r>
      <w:r w:rsidR="00C77AAF" w:rsidRPr="00011865">
        <w:t>LN</w:t>
      </w:r>
      <w:r w:rsidR="008244DE" w:rsidRPr="00011865">
        <w:t xml:space="preserve"> und ein eindrückliches Plus von 1</w:t>
      </w:r>
      <w:r w:rsidR="00607B50" w:rsidRPr="00011865">
        <w:t>7.5</w:t>
      </w:r>
      <w:r w:rsidR="008244DE" w:rsidRPr="00011865">
        <w:t xml:space="preserve"> % verbucht werden – und dies im Vergleich zu</w:t>
      </w:r>
      <w:r w:rsidR="008A3AB9" w:rsidRPr="00011865">
        <w:t xml:space="preserve"> 2019, de</w:t>
      </w:r>
      <w:r w:rsidR="008244DE" w:rsidRPr="00011865">
        <w:t xml:space="preserve">m letzten «normalen» Jahr vor der Pandemie, das schon als Rekordjahr in die Geschichte eingegangen war. </w:t>
      </w:r>
      <w:r w:rsidR="00C77AAF" w:rsidRPr="00011865">
        <w:t xml:space="preserve">Aus Europa sorgt Frankreich für grosse Freude </w:t>
      </w:r>
      <w:r w:rsidR="00C77AAF" w:rsidRPr="00011865">
        <w:rPr>
          <w:color w:val="000000" w:themeColor="text1"/>
        </w:rPr>
        <w:t>mit 1.</w:t>
      </w:r>
      <w:r w:rsidR="00820D48" w:rsidRPr="00011865">
        <w:rPr>
          <w:color w:val="000000" w:themeColor="text1"/>
        </w:rPr>
        <w:t>3</w:t>
      </w:r>
      <w:r w:rsidR="00C77AAF" w:rsidRPr="00011865">
        <w:rPr>
          <w:color w:val="000000" w:themeColor="text1"/>
        </w:rPr>
        <w:t xml:space="preserve"> Mio</w:t>
      </w:r>
      <w:r w:rsidR="00C77AAF" w:rsidRPr="00011865">
        <w:t xml:space="preserve">. LN und einem Plus </w:t>
      </w:r>
      <w:r w:rsidR="00C77AAF" w:rsidRPr="00011865">
        <w:rPr>
          <w:color w:val="000000" w:themeColor="text1"/>
        </w:rPr>
        <w:t>(+</w:t>
      </w:r>
      <w:r w:rsidR="00607B50" w:rsidRPr="00011865">
        <w:rPr>
          <w:color w:val="000000" w:themeColor="text1"/>
        </w:rPr>
        <w:t>2.8</w:t>
      </w:r>
      <w:r w:rsidR="00C77AAF" w:rsidRPr="00011865">
        <w:rPr>
          <w:color w:val="000000" w:themeColor="text1"/>
        </w:rPr>
        <w:t xml:space="preserve"> %) </w:t>
      </w:r>
      <w:r w:rsidR="00C77AAF" w:rsidRPr="00011865">
        <w:t>im Vergleich zu 2019. Die restlichen gewichtigen Nahmärkte wie die Benelux-</w:t>
      </w:r>
      <w:r w:rsidR="00C77AAF" w:rsidRPr="00011865">
        <w:rPr>
          <w:color w:val="000000" w:themeColor="text1"/>
        </w:rPr>
        <w:t>Staaten (-3</w:t>
      </w:r>
      <w:r w:rsidR="00607B50" w:rsidRPr="00011865">
        <w:rPr>
          <w:color w:val="000000" w:themeColor="text1"/>
        </w:rPr>
        <w:t>.4</w:t>
      </w:r>
      <w:r w:rsidR="00C77AAF" w:rsidRPr="00011865">
        <w:rPr>
          <w:color w:val="000000" w:themeColor="text1"/>
        </w:rPr>
        <w:t xml:space="preserve"> </w:t>
      </w:r>
      <w:r w:rsidR="00C77AAF" w:rsidRPr="00011865">
        <w:t xml:space="preserve">%), Deutschland </w:t>
      </w:r>
      <w:r w:rsidR="00C77AAF" w:rsidRPr="00011865">
        <w:rPr>
          <w:color w:val="000000" w:themeColor="text1"/>
        </w:rPr>
        <w:t>(-</w:t>
      </w:r>
      <w:r w:rsidR="00607B50" w:rsidRPr="00011865">
        <w:rPr>
          <w:color w:val="000000" w:themeColor="text1"/>
        </w:rPr>
        <w:t>7.8</w:t>
      </w:r>
      <w:r w:rsidR="00C77AAF" w:rsidRPr="00011865">
        <w:rPr>
          <w:color w:val="000000" w:themeColor="text1"/>
        </w:rPr>
        <w:t xml:space="preserve"> %) </w:t>
      </w:r>
      <w:r w:rsidR="00C77AAF" w:rsidRPr="00011865">
        <w:t xml:space="preserve">und </w:t>
      </w:r>
      <w:r w:rsidR="00C77AAF" w:rsidRPr="00011865">
        <w:rPr>
          <w:color w:val="000000" w:themeColor="text1"/>
        </w:rPr>
        <w:t>Italien (-</w:t>
      </w:r>
      <w:r w:rsidR="003E1D34" w:rsidRPr="00011865">
        <w:rPr>
          <w:color w:val="000000" w:themeColor="text1"/>
        </w:rPr>
        <w:t>8</w:t>
      </w:r>
      <w:r w:rsidR="00C77AAF" w:rsidRPr="00011865">
        <w:rPr>
          <w:color w:val="000000" w:themeColor="text1"/>
        </w:rPr>
        <w:t xml:space="preserve"> %) </w:t>
      </w:r>
      <w:r w:rsidR="008A3AB9" w:rsidRPr="00011865">
        <w:rPr>
          <w:color w:val="000000" w:themeColor="text1"/>
        </w:rPr>
        <w:t xml:space="preserve">sind </w:t>
      </w:r>
      <w:r w:rsidR="008A3AB9" w:rsidRPr="00011865">
        <w:t>praktisch schon wieder auf dem Niveau von vor der Pandemie.</w:t>
      </w:r>
      <w:r w:rsidR="00C77AAF" w:rsidRPr="00011865">
        <w:t xml:space="preserve"> Sorgen bereitet nach wie vor insbesondere das Vereinigte </w:t>
      </w:r>
      <w:r w:rsidR="00C77AAF" w:rsidRPr="00011865">
        <w:rPr>
          <w:color w:val="000000" w:themeColor="text1"/>
        </w:rPr>
        <w:t>Königreich (-</w:t>
      </w:r>
      <w:r w:rsidR="003E1D34" w:rsidRPr="00011865">
        <w:rPr>
          <w:color w:val="000000" w:themeColor="text1"/>
        </w:rPr>
        <w:t>16.8</w:t>
      </w:r>
      <w:r w:rsidR="00C77AAF" w:rsidRPr="00011865">
        <w:rPr>
          <w:color w:val="000000" w:themeColor="text1"/>
        </w:rPr>
        <w:t xml:space="preserve"> %), </w:t>
      </w:r>
      <w:r w:rsidR="00C77AAF" w:rsidRPr="00011865">
        <w:t xml:space="preserve">wo </w:t>
      </w:r>
      <w:r w:rsidR="008A3AB9" w:rsidRPr="00011865">
        <w:t xml:space="preserve">Herausforderungen wie der Brexit, Wirtschaftskrise und Rekordinflation </w:t>
      </w:r>
      <w:r w:rsidR="00C77AAF" w:rsidRPr="00011865">
        <w:t xml:space="preserve">die Erholung noch deutlich </w:t>
      </w:r>
      <w:r w:rsidR="008A3AB9" w:rsidRPr="00011865">
        <w:t>verlangsamen</w:t>
      </w:r>
      <w:r w:rsidR="00C77AAF" w:rsidRPr="00011865">
        <w:t>.</w:t>
      </w:r>
    </w:p>
    <w:p w14:paraId="4685D139" w14:textId="77777777" w:rsidR="00C77AAF" w:rsidRPr="00011865" w:rsidRDefault="00C77AAF" w:rsidP="00F60D46">
      <w:pPr>
        <w:outlineLvl w:val="0"/>
      </w:pPr>
    </w:p>
    <w:p w14:paraId="06619E54" w14:textId="4398A177" w:rsidR="006F4B44" w:rsidRPr="00011865" w:rsidRDefault="00B531CC" w:rsidP="00F60D46">
      <w:pPr>
        <w:outlineLvl w:val="0"/>
        <w:rPr>
          <w:b/>
          <w:bCs/>
        </w:rPr>
      </w:pPr>
      <w:r w:rsidRPr="00011865">
        <w:rPr>
          <w:b/>
          <w:bCs/>
        </w:rPr>
        <w:t xml:space="preserve">Übersee: </w:t>
      </w:r>
      <w:r w:rsidR="004E07F3" w:rsidRPr="00011865">
        <w:rPr>
          <w:b/>
          <w:bCs/>
        </w:rPr>
        <w:t xml:space="preserve">Südostasien </w:t>
      </w:r>
      <w:r w:rsidR="00A10C33" w:rsidRPr="00011865">
        <w:rPr>
          <w:b/>
          <w:bCs/>
        </w:rPr>
        <w:t>als Treiber</w:t>
      </w:r>
      <w:r w:rsidRPr="00011865">
        <w:rPr>
          <w:b/>
          <w:bCs/>
        </w:rPr>
        <w:t>, Fernost steht in Startposition</w:t>
      </w:r>
      <w:r w:rsidR="00C77AAF" w:rsidRPr="00011865">
        <w:rPr>
          <w:b/>
          <w:bCs/>
        </w:rPr>
        <w:t xml:space="preserve">  </w:t>
      </w:r>
    </w:p>
    <w:p w14:paraId="653CCF8E" w14:textId="52F74CD5" w:rsidR="00E15964" w:rsidRDefault="00F603CD" w:rsidP="00F60D46">
      <w:pPr>
        <w:outlineLvl w:val="0"/>
      </w:pPr>
      <w:r w:rsidRPr="00011865">
        <w:t xml:space="preserve">Reisende aus </w:t>
      </w:r>
      <w:r w:rsidR="004E07F3" w:rsidRPr="00011865">
        <w:t>Südostasien (-</w:t>
      </w:r>
      <w:r w:rsidR="004E07F3" w:rsidRPr="00011865">
        <w:rPr>
          <w:color w:val="000000" w:themeColor="text1"/>
        </w:rPr>
        <w:t>3</w:t>
      </w:r>
      <w:r w:rsidR="00607B50" w:rsidRPr="00011865">
        <w:rPr>
          <w:color w:val="000000" w:themeColor="text1"/>
        </w:rPr>
        <w:t>.2</w:t>
      </w:r>
      <w:r w:rsidR="004E07F3" w:rsidRPr="00011865">
        <w:rPr>
          <w:color w:val="000000" w:themeColor="text1"/>
        </w:rPr>
        <w:t xml:space="preserve"> %) </w:t>
      </w:r>
      <w:r w:rsidR="004E07F3" w:rsidRPr="00011865">
        <w:t xml:space="preserve">sowie aus </w:t>
      </w:r>
      <w:r w:rsidRPr="00011865">
        <w:t>den Golfstaaten (-</w:t>
      </w:r>
      <w:r w:rsidR="00820D48" w:rsidRPr="00011865">
        <w:rPr>
          <w:color w:val="000000" w:themeColor="text1"/>
        </w:rPr>
        <w:t>5</w:t>
      </w:r>
      <w:r w:rsidRPr="00011865">
        <w:rPr>
          <w:color w:val="000000" w:themeColor="text1"/>
        </w:rPr>
        <w:t xml:space="preserve"> %)</w:t>
      </w:r>
      <w:r w:rsidR="00A10C33" w:rsidRPr="00011865">
        <w:rPr>
          <w:color w:val="000000" w:themeColor="text1"/>
        </w:rPr>
        <w:t>,</w:t>
      </w:r>
      <w:r w:rsidRPr="00011865">
        <w:rPr>
          <w:color w:val="000000" w:themeColor="text1"/>
        </w:rPr>
        <w:t xml:space="preserve"> aber </w:t>
      </w:r>
      <w:r w:rsidRPr="00011865">
        <w:t>auch aus Nordamerika (</w:t>
      </w:r>
      <w:r w:rsidRPr="00011865">
        <w:rPr>
          <w:color w:val="000000" w:themeColor="text1"/>
        </w:rPr>
        <w:t>-</w:t>
      </w:r>
      <w:r w:rsidR="003E1D34" w:rsidRPr="00011865">
        <w:rPr>
          <w:color w:val="000000" w:themeColor="text1"/>
        </w:rPr>
        <w:t>8.1</w:t>
      </w:r>
      <w:r w:rsidRPr="00011865">
        <w:rPr>
          <w:color w:val="000000" w:themeColor="text1"/>
        </w:rPr>
        <w:t xml:space="preserve"> </w:t>
      </w:r>
      <w:r w:rsidRPr="00011865">
        <w:t>%) waren 2022 schon wieder zahlreich im Land und bereiteten so die Rückkehr der Fernmärkte vor</w:t>
      </w:r>
      <w:r w:rsidR="009B33AE">
        <w:t>*</w:t>
      </w:r>
      <w:r w:rsidRPr="00011865">
        <w:t xml:space="preserve">. </w:t>
      </w:r>
      <w:r w:rsidR="00BB75ED" w:rsidRPr="00011865">
        <w:t xml:space="preserve">«Ich freue mich </w:t>
      </w:r>
      <w:r w:rsidR="008A3AB9" w:rsidRPr="00011865">
        <w:t xml:space="preserve">vor allem </w:t>
      </w:r>
      <w:r w:rsidR="00BB75ED" w:rsidRPr="00011865">
        <w:t xml:space="preserve">über </w:t>
      </w:r>
      <w:r w:rsidR="008A3AB9" w:rsidRPr="00011865">
        <w:t>den neuen</w:t>
      </w:r>
      <w:r w:rsidR="00BB75ED" w:rsidRPr="00011865">
        <w:t xml:space="preserve"> Treiberm</w:t>
      </w:r>
      <w:r w:rsidR="008A3AB9" w:rsidRPr="00011865">
        <w:t>arkt</w:t>
      </w:r>
      <w:r w:rsidR="00BB75ED" w:rsidRPr="00011865">
        <w:t xml:space="preserve"> Südostasien», so Martin Nydegger begeistert. «</w:t>
      </w:r>
      <w:r w:rsidR="008A3AB9" w:rsidRPr="00011865">
        <w:t xml:space="preserve">Gäste aus Ländern wie </w:t>
      </w:r>
      <w:r w:rsidR="00D24825" w:rsidRPr="00011865">
        <w:t xml:space="preserve">Singapur, Thailand, </w:t>
      </w:r>
      <w:r w:rsidR="008A3AB9" w:rsidRPr="00011865">
        <w:t xml:space="preserve">Indonesien </w:t>
      </w:r>
      <w:r w:rsidR="00D81F21">
        <w:t>und</w:t>
      </w:r>
      <w:r w:rsidR="008A3AB9" w:rsidRPr="00011865">
        <w:t xml:space="preserve"> </w:t>
      </w:r>
      <w:r w:rsidR="00D24825" w:rsidRPr="00011865">
        <w:t xml:space="preserve">Malaysia </w:t>
      </w:r>
      <w:r w:rsidR="008A3AB9" w:rsidRPr="00011865">
        <w:t>entdecken im Moment grad mit grosser Begeisterung die Schweiz – wir werden dort in den nächsten Jahren noch einen richtigen Boom erleben</w:t>
      </w:r>
      <w:r w:rsidR="00BB75ED" w:rsidRPr="00011865">
        <w:t>»</w:t>
      </w:r>
      <w:r w:rsidR="007F2343" w:rsidRPr="00011865">
        <w:t>. Im laufende</w:t>
      </w:r>
      <w:r w:rsidR="000A1CC5">
        <w:t>n</w:t>
      </w:r>
      <w:r w:rsidR="007F2343" w:rsidRPr="00011865">
        <w:t xml:space="preserve"> Jahr 2023 dürften wieder zahlreiche Gäste aus China, Japan, Korea und Indien</w:t>
      </w:r>
      <w:r w:rsidR="00E71A55" w:rsidRPr="00011865">
        <w:t xml:space="preserve"> ankommen. </w:t>
      </w:r>
      <w:r w:rsidR="00ED3D7D" w:rsidRPr="00011865">
        <w:t>Die</w:t>
      </w:r>
      <w:r w:rsidR="00FF0F3F" w:rsidRPr="00011865">
        <w:t xml:space="preserve"> chinesischen</w:t>
      </w:r>
      <w:r w:rsidR="006A1D99" w:rsidRPr="00011865">
        <w:t xml:space="preserve"> </w:t>
      </w:r>
      <w:r w:rsidR="00ED3D7D" w:rsidRPr="00011865">
        <w:t xml:space="preserve">Gäste </w:t>
      </w:r>
      <w:r w:rsidR="006A1D99" w:rsidRPr="00011865">
        <w:t>zeigen dabei eine allmähliche Veränderung ihrer Reisebedürfnisse. Sie buchen vermehrt individuell, kommen immer öfter ausschliesslich in die Schweiz und bleiben hier länger. Zudem interessieren sie sich zunehmend für Naturerlebnisse und noch wenig bekannte Geheimtipps. Das ST-Tourismusmarketing wird die Entwicklung weiterhin konsequent</w:t>
      </w:r>
      <w:r w:rsidR="00D24825" w:rsidRPr="00011865">
        <w:t xml:space="preserve"> dahin</w:t>
      </w:r>
      <w:r w:rsidR="006A1D99" w:rsidRPr="00011865">
        <w:t xml:space="preserve"> </w:t>
      </w:r>
      <w:r w:rsidR="00D24825" w:rsidRPr="00011865">
        <w:t>steuern</w:t>
      </w:r>
      <w:r w:rsidR="006A1D99" w:rsidRPr="00011865">
        <w:t xml:space="preserve">. </w:t>
      </w:r>
    </w:p>
    <w:p w14:paraId="1C3A5CBC" w14:textId="06045358" w:rsidR="009B33AE" w:rsidRDefault="009B33AE" w:rsidP="00F60D46">
      <w:pPr>
        <w:outlineLvl w:val="0"/>
      </w:pPr>
    </w:p>
    <w:p w14:paraId="6EFE0F89" w14:textId="744B6C14" w:rsidR="009B33AE" w:rsidRPr="009B33AE" w:rsidRDefault="009B33AE" w:rsidP="00F60D46">
      <w:pPr>
        <w:outlineLvl w:val="0"/>
        <w:rPr>
          <w:i/>
          <w:iCs/>
        </w:rPr>
      </w:pPr>
      <w:r w:rsidRPr="00D81F21">
        <w:rPr>
          <w:i/>
          <w:iCs/>
        </w:rPr>
        <w:t>Quelle: Beherbergungsstatistik, BFS</w:t>
      </w:r>
    </w:p>
    <w:p w14:paraId="253AE1D5" w14:textId="77777777" w:rsidR="00B80661" w:rsidRPr="00011865" w:rsidRDefault="00B80661" w:rsidP="00F60D46">
      <w:pPr>
        <w:outlineLvl w:val="0"/>
      </w:pPr>
    </w:p>
    <w:p w14:paraId="5889EEC3" w14:textId="77777777" w:rsidR="007609E4" w:rsidRDefault="007609E4" w:rsidP="00A532A5">
      <w:pPr>
        <w:rPr>
          <w:b/>
          <w:bCs/>
        </w:rPr>
      </w:pPr>
    </w:p>
    <w:p w14:paraId="2BDE3DAD" w14:textId="4C00DF78" w:rsidR="00BB313A" w:rsidRPr="00011865" w:rsidRDefault="00BB75ED" w:rsidP="00A532A5">
      <w:pPr>
        <w:rPr>
          <w:b/>
          <w:bCs/>
        </w:rPr>
      </w:pPr>
      <w:r w:rsidRPr="00011865">
        <w:rPr>
          <w:b/>
          <w:bCs/>
        </w:rPr>
        <w:lastRenderedPageBreak/>
        <w:t>2023 – so nachhaltig wie nie zuvor</w:t>
      </w:r>
    </w:p>
    <w:p w14:paraId="5E31C57C" w14:textId="235C91BC" w:rsidR="00BB75ED" w:rsidRPr="00011865" w:rsidRDefault="00BB75ED" w:rsidP="00A532A5">
      <w:r w:rsidRPr="00011865">
        <w:t xml:space="preserve">Das </w:t>
      </w:r>
      <w:hyperlink r:id="rId7" w:history="1">
        <w:r w:rsidRPr="00011865">
          <w:rPr>
            <w:rStyle w:val="Hyperlink"/>
          </w:rPr>
          <w:t>Programm «Swisstainable»</w:t>
        </w:r>
      </w:hyperlink>
      <w:r w:rsidRPr="00011865">
        <w:t xml:space="preserve"> erfasst </w:t>
      </w:r>
      <w:r w:rsidR="00C44992" w:rsidRPr="00011865">
        <w:t xml:space="preserve">unter der Leitung des Schweizer Tourismus-Verbands (STV) </w:t>
      </w:r>
      <w:r w:rsidRPr="00011865">
        <w:t xml:space="preserve">nun beinahe flächendeckend </w:t>
      </w:r>
      <w:r w:rsidR="00D81F21">
        <w:t xml:space="preserve">die </w:t>
      </w:r>
      <w:r w:rsidR="006A1D99" w:rsidRPr="00011865">
        <w:t xml:space="preserve">ganze </w:t>
      </w:r>
      <w:r w:rsidRPr="00011865">
        <w:t xml:space="preserve">Schweizer Tourismusbranche. Ziel für das Jahr 2023 sind </w:t>
      </w:r>
      <w:r w:rsidR="009A4130" w:rsidRPr="00011865">
        <w:t>25</w:t>
      </w:r>
      <w:r w:rsidRPr="00011865">
        <w:t xml:space="preserve">00 teilnehmende Akteure und Betriebe. </w:t>
      </w:r>
      <w:r w:rsidR="00984A04" w:rsidRPr="00011865">
        <w:t>Immer zahlreicher sind auch die buchbaren nachhaltigen Tourismusangebote, weshalb das Marketing von ST sich stark da</w:t>
      </w:r>
      <w:r w:rsidR="00436FDA" w:rsidRPr="00011865">
        <w:t>rauf</w:t>
      </w:r>
      <w:r w:rsidR="00984A04" w:rsidRPr="00011865">
        <w:t xml:space="preserve"> </w:t>
      </w:r>
      <w:r w:rsidR="00436FDA" w:rsidRPr="00011865">
        <w:t>ausrichten</w:t>
      </w:r>
      <w:r w:rsidR="00984A04" w:rsidRPr="00011865">
        <w:t xml:space="preserve"> wird. So </w:t>
      </w:r>
      <w:r w:rsidRPr="00011865">
        <w:t xml:space="preserve">liegt </w:t>
      </w:r>
      <w:r w:rsidR="00064FD1" w:rsidRPr="00011865">
        <w:t xml:space="preserve">der Fokus der </w:t>
      </w:r>
      <w:r w:rsidR="008926E8" w:rsidRPr="00011865">
        <w:t>weltweiten Kampagnen von ST</w:t>
      </w:r>
      <w:r w:rsidR="00064FD1" w:rsidRPr="00011865">
        <w:t xml:space="preserve"> dieses Jahr auf dem öffentlichen Verkehr und der </w:t>
      </w:r>
      <w:hyperlink r:id="rId8" w:history="1">
        <w:r w:rsidR="00064FD1" w:rsidRPr="00011865">
          <w:rPr>
            <w:rStyle w:val="Hyperlink"/>
          </w:rPr>
          <w:t>Grand Train Tour of Switzerland</w:t>
        </w:r>
      </w:hyperlink>
      <w:r w:rsidR="00064FD1" w:rsidRPr="00011865">
        <w:t xml:space="preserve">. </w:t>
      </w:r>
      <w:r w:rsidR="00984A04" w:rsidRPr="00011865">
        <w:t>Dafür wird ST-Markenbotschafter Roger Federer ab April weltweit werben.</w:t>
      </w:r>
    </w:p>
    <w:p w14:paraId="50970E32" w14:textId="77777777" w:rsidR="00C44992" w:rsidRPr="00011865" w:rsidRDefault="00C44992" w:rsidP="00A532A5"/>
    <w:p w14:paraId="6766E920" w14:textId="152F7600" w:rsidR="00064FD1" w:rsidRPr="00011865" w:rsidRDefault="00000000" w:rsidP="00064FD1">
      <w:pPr>
        <w:spacing w:line="280" w:lineRule="exact"/>
        <w:rPr>
          <w:rFonts w:ascii="Helvetica" w:hAnsi="Helvetica"/>
          <w:b/>
          <w:i/>
          <w:iCs/>
          <w:color w:val="000000"/>
          <w:sz w:val="18"/>
          <w:szCs w:val="18"/>
          <w:lang w:val="de-DE"/>
        </w:rPr>
      </w:pPr>
      <w:hyperlink r:id="rId9" w:history="1">
        <w:r w:rsidR="00064FD1" w:rsidRPr="00011865">
          <w:rPr>
            <w:rStyle w:val="Hyperlink"/>
            <w:rFonts w:ascii="Helvetica" w:hAnsi="Helvetica"/>
            <w:b/>
            <w:i/>
            <w:iCs/>
            <w:sz w:val="18"/>
            <w:szCs w:val="18"/>
            <w:lang w:val="de-DE"/>
          </w:rPr>
          <w:t>Swisstainable</w:t>
        </w:r>
      </w:hyperlink>
    </w:p>
    <w:p w14:paraId="1588E756" w14:textId="3DA5D746" w:rsidR="00064FD1" w:rsidRPr="00011865" w:rsidRDefault="00D81F21" w:rsidP="00064FD1">
      <w:pPr>
        <w:spacing w:line="280" w:lineRule="exact"/>
        <w:rPr>
          <w:rFonts w:ascii="Helvetica" w:hAnsi="Helvetica"/>
          <w:bCs/>
          <w:i/>
          <w:iCs/>
          <w:color w:val="000000"/>
          <w:sz w:val="18"/>
          <w:szCs w:val="18"/>
        </w:rPr>
      </w:pPr>
      <w:r>
        <w:rPr>
          <w:rFonts w:ascii="Helvetica" w:hAnsi="Helvetica"/>
          <w:bCs/>
          <w:i/>
          <w:iCs/>
          <w:color w:val="000000"/>
          <w:sz w:val="18"/>
          <w:szCs w:val="18"/>
        </w:rPr>
        <w:t>In</w:t>
      </w:r>
      <w:r w:rsidR="00010808" w:rsidRPr="00011865">
        <w:rPr>
          <w:rFonts w:ascii="Helvetica" w:hAnsi="Helvetica"/>
          <w:bCs/>
          <w:i/>
          <w:iCs/>
          <w:color w:val="000000"/>
          <w:sz w:val="18"/>
          <w:szCs w:val="18"/>
        </w:rPr>
        <w:t xml:space="preserve"> der</w:t>
      </w:r>
      <w:r w:rsidR="00984A04" w:rsidRPr="00011865">
        <w:rPr>
          <w:rFonts w:ascii="Helvetica" w:hAnsi="Helvetica"/>
          <w:bCs/>
          <w:i/>
          <w:iCs/>
          <w:color w:val="000000"/>
          <w:sz w:val="18"/>
          <w:szCs w:val="18"/>
        </w:rPr>
        <w:t xml:space="preserve"> Swisstainable </w:t>
      </w:r>
      <w:r w:rsidR="00010808" w:rsidRPr="00011865">
        <w:rPr>
          <w:rFonts w:ascii="Helvetica" w:hAnsi="Helvetica"/>
          <w:bCs/>
          <w:i/>
          <w:iCs/>
          <w:color w:val="000000"/>
          <w:sz w:val="18"/>
          <w:szCs w:val="18"/>
        </w:rPr>
        <w:t>Bewegung, koordiniert durch das Kompetenzzentrum Nachhaltigkeit des STV,</w:t>
      </w:r>
      <w:r w:rsidR="00984A04" w:rsidRPr="00011865">
        <w:rPr>
          <w:rFonts w:ascii="Helvetica" w:hAnsi="Helvetica"/>
          <w:bCs/>
          <w:i/>
          <w:iCs/>
          <w:color w:val="000000"/>
          <w:sz w:val="18"/>
          <w:szCs w:val="18"/>
        </w:rPr>
        <w:t xml:space="preserve"> e</w:t>
      </w:r>
      <w:r w:rsidR="00010808" w:rsidRPr="00011865">
        <w:rPr>
          <w:rFonts w:ascii="Helvetica" w:hAnsi="Helvetica"/>
          <w:bCs/>
          <w:i/>
          <w:iCs/>
          <w:color w:val="000000"/>
          <w:sz w:val="18"/>
          <w:szCs w:val="18"/>
        </w:rPr>
        <w:t>ng</w:t>
      </w:r>
      <w:r w:rsidR="00984A04" w:rsidRPr="00011865">
        <w:rPr>
          <w:rFonts w:ascii="Helvetica" w:hAnsi="Helvetica"/>
          <w:bCs/>
          <w:i/>
          <w:iCs/>
          <w:color w:val="000000"/>
          <w:sz w:val="18"/>
          <w:szCs w:val="18"/>
        </w:rPr>
        <w:t xml:space="preserve">agiert sich die ganze Tourismusbanche. ST </w:t>
      </w:r>
      <w:r w:rsidR="00010808" w:rsidRPr="00011865">
        <w:rPr>
          <w:rFonts w:ascii="Helvetica" w:hAnsi="Helvetica"/>
          <w:bCs/>
          <w:i/>
          <w:iCs/>
          <w:color w:val="000000"/>
          <w:sz w:val="18"/>
          <w:szCs w:val="18"/>
        </w:rPr>
        <w:t>unterstützt</w:t>
      </w:r>
      <w:r w:rsidR="00984A04" w:rsidRPr="00011865">
        <w:rPr>
          <w:rFonts w:ascii="Helvetica" w:hAnsi="Helvetica"/>
          <w:bCs/>
          <w:i/>
          <w:iCs/>
          <w:color w:val="000000"/>
          <w:sz w:val="18"/>
          <w:szCs w:val="18"/>
        </w:rPr>
        <w:t xml:space="preserve"> d</w:t>
      </w:r>
      <w:r w:rsidR="00010808" w:rsidRPr="00011865">
        <w:rPr>
          <w:rFonts w:ascii="Helvetica" w:hAnsi="Helvetica"/>
          <w:bCs/>
          <w:i/>
          <w:iCs/>
          <w:color w:val="000000"/>
          <w:sz w:val="18"/>
          <w:szCs w:val="18"/>
        </w:rPr>
        <w:t>ie</w:t>
      </w:r>
      <w:r w:rsidR="00984A04" w:rsidRPr="00011865">
        <w:rPr>
          <w:rFonts w:ascii="Helvetica" w:hAnsi="Helvetica"/>
          <w:bCs/>
          <w:i/>
          <w:iCs/>
          <w:color w:val="000000"/>
          <w:sz w:val="18"/>
          <w:szCs w:val="18"/>
        </w:rPr>
        <w:t xml:space="preserve"> </w:t>
      </w:r>
      <w:r w:rsidR="00010808" w:rsidRPr="00011865">
        <w:rPr>
          <w:rFonts w:ascii="Helvetica" w:hAnsi="Helvetica"/>
          <w:bCs/>
          <w:i/>
          <w:iCs/>
          <w:color w:val="000000"/>
          <w:sz w:val="18"/>
          <w:szCs w:val="18"/>
        </w:rPr>
        <w:t>Bewegung</w:t>
      </w:r>
      <w:r w:rsidR="00984A04" w:rsidRPr="00011865">
        <w:rPr>
          <w:rFonts w:ascii="Helvetica" w:hAnsi="Helvetica"/>
          <w:bCs/>
          <w:i/>
          <w:iCs/>
          <w:color w:val="000000"/>
          <w:sz w:val="18"/>
          <w:szCs w:val="18"/>
        </w:rPr>
        <w:t xml:space="preserve"> </w:t>
      </w:r>
      <w:r w:rsidR="00010808" w:rsidRPr="00011865">
        <w:rPr>
          <w:rFonts w:ascii="Helvetica" w:hAnsi="Helvetica"/>
          <w:bCs/>
          <w:i/>
          <w:iCs/>
          <w:color w:val="000000"/>
          <w:sz w:val="18"/>
          <w:szCs w:val="18"/>
        </w:rPr>
        <w:t xml:space="preserve">mit </w:t>
      </w:r>
      <w:r w:rsidR="00984A04" w:rsidRPr="00011865">
        <w:rPr>
          <w:rFonts w:ascii="Helvetica" w:hAnsi="Helvetica"/>
          <w:bCs/>
          <w:i/>
          <w:iCs/>
          <w:color w:val="000000"/>
          <w:sz w:val="18"/>
          <w:szCs w:val="18"/>
        </w:rPr>
        <w:t>eine</w:t>
      </w:r>
      <w:r w:rsidR="00010808" w:rsidRPr="00011865">
        <w:rPr>
          <w:rFonts w:ascii="Helvetica" w:hAnsi="Helvetica"/>
          <w:bCs/>
          <w:i/>
          <w:iCs/>
          <w:color w:val="000000"/>
          <w:sz w:val="18"/>
          <w:szCs w:val="18"/>
        </w:rPr>
        <w:t>r</w:t>
      </w:r>
      <w:r w:rsidR="00984A04" w:rsidRPr="00011865">
        <w:rPr>
          <w:rFonts w:ascii="Helvetica" w:hAnsi="Helvetica"/>
          <w:bCs/>
          <w:i/>
          <w:iCs/>
          <w:color w:val="000000"/>
          <w:sz w:val="18"/>
          <w:szCs w:val="18"/>
        </w:rPr>
        <w:t xml:space="preserve"> </w:t>
      </w:r>
      <w:r w:rsidR="00010808" w:rsidRPr="00011865">
        <w:rPr>
          <w:rFonts w:ascii="Helvetica" w:hAnsi="Helvetica"/>
          <w:bCs/>
          <w:i/>
          <w:iCs/>
          <w:color w:val="000000"/>
          <w:sz w:val="18"/>
          <w:szCs w:val="18"/>
        </w:rPr>
        <w:t>positiven und inspirierenden</w:t>
      </w:r>
      <w:r w:rsidR="00984A04" w:rsidRPr="00011865">
        <w:rPr>
          <w:rFonts w:ascii="Helvetica" w:hAnsi="Helvetica"/>
          <w:bCs/>
          <w:i/>
          <w:iCs/>
          <w:color w:val="000000"/>
          <w:sz w:val="18"/>
          <w:szCs w:val="18"/>
        </w:rPr>
        <w:t xml:space="preserve"> </w:t>
      </w:r>
      <w:r w:rsidR="00064FD1" w:rsidRPr="00011865">
        <w:rPr>
          <w:rFonts w:ascii="Helvetica" w:hAnsi="Helvetica"/>
          <w:bCs/>
          <w:i/>
          <w:iCs/>
          <w:color w:val="000000"/>
          <w:sz w:val="18"/>
          <w:szCs w:val="18"/>
        </w:rPr>
        <w:t>Kommunikationsoffensive</w:t>
      </w:r>
      <w:r w:rsidR="00984A04" w:rsidRPr="00011865">
        <w:rPr>
          <w:rFonts w:ascii="Helvetica" w:hAnsi="Helvetica"/>
          <w:bCs/>
          <w:i/>
          <w:iCs/>
          <w:color w:val="000000"/>
          <w:sz w:val="18"/>
          <w:szCs w:val="18"/>
        </w:rPr>
        <w:t>. Damit</w:t>
      </w:r>
      <w:r w:rsidR="00064FD1" w:rsidRPr="00011865">
        <w:rPr>
          <w:rFonts w:ascii="Helvetica" w:hAnsi="Helvetica"/>
          <w:bCs/>
          <w:i/>
          <w:iCs/>
          <w:color w:val="000000"/>
          <w:sz w:val="18"/>
          <w:szCs w:val="18"/>
        </w:rPr>
        <w:t xml:space="preserve"> schafft </w:t>
      </w:r>
      <w:proofErr w:type="gramStart"/>
      <w:r w:rsidR="00064FD1" w:rsidRPr="00011865">
        <w:rPr>
          <w:rFonts w:ascii="Helvetica" w:hAnsi="Helvetica"/>
          <w:bCs/>
          <w:i/>
          <w:iCs/>
          <w:color w:val="000000"/>
          <w:sz w:val="18"/>
          <w:szCs w:val="18"/>
        </w:rPr>
        <w:t>ST Aufmerksamkeit</w:t>
      </w:r>
      <w:proofErr w:type="gramEnd"/>
      <w:r w:rsidR="00064FD1" w:rsidRPr="00011865">
        <w:rPr>
          <w:rFonts w:ascii="Helvetica" w:hAnsi="Helvetica"/>
          <w:bCs/>
          <w:i/>
          <w:iCs/>
          <w:color w:val="000000"/>
          <w:sz w:val="18"/>
          <w:szCs w:val="18"/>
        </w:rPr>
        <w:t xml:space="preserve"> </w:t>
      </w:r>
      <w:r w:rsidR="00010808" w:rsidRPr="00011865">
        <w:rPr>
          <w:rFonts w:ascii="Helvetica" w:hAnsi="Helvetica"/>
          <w:bCs/>
          <w:i/>
          <w:iCs/>
          <w:color w:val="000000"/>
          <w:sz w:val="18"/>
          <w:szCs w:val="18"/>
        </w:rPr>
        <w:t xml:space="preserve">für </w:t>
      </w:r>
      <w:r w:rsidR="00984A04" w:rsidRPr="00011865">
        <w:rPr>
          <w:rFonts w:ascii="Helvetica" w:hAnsi="Helvetica"/>
          <w:bCs/>
          <w:i/>
          <w:iCs/>
          <w:color w:val="000000"/>
          <w:sz w:val="18"/>
          <w:szCs w:val="18"/>
        </w:rPr>
        <w:t>nachhaltig</w:t>
      </w:r>
      <w:r w:rsidR="00010808" w:rsidRPr="00011865">
        <w:rPr>
          <w:rFonts w:ascii="Helvetica" w:hAnsi="Helvetica"/>
          <w:bCs/>
          <w:i/>
          <w:iCs/>
          <w:color w:val="000000"/>
          <w:sz w:val="18"/>
          <w:szCs w:val="18"/>
        </w:rPr>
        <w:t>e</w:t>
      </w:r>
      <w:r w:rsidR="00984A04" w:rsidRPr="00011865">
        <w:rPr>
          <w:rFonts w:ascii="Helvetica" w:hAnsi="Helvetica"/>
          <w:bCs/>
          <w:i/>
          <w:iCs/>
          <w:color w:val="000000"/>
          <w:sz w:val="18"/>
          <w:szCs w:val="18"/>
        </w:rPr>
        <w:t xml:space="preserve"> </w:t>
      </w:r>
      <w:r w:rsidR="00010808" w:rsidRPr="00011865">
        <w:rPr>
          <w:rFonts w:ascii="Helvetica" w:hAnsi="Helvetica"/>
          <w:bCs/>
          <w:i/>
          <w:iCs/>
          <w:color w:val="000000"/>
          <w:sz w:val="18"/>
          <w:szCs w:val="18"/>
        </w:rPr>
        <w:t>touristische Angebote und sorgt dafür, dass die Schweiz als nachhaltigstes Reiseland wahrgenommen wird.</w:t>
      </w:r>
      <w:r w:rsidR="00064FD1" w:rsidRPr="00011865">
        <w:rPr>
          <w:rFonts w:ascii="Helvetica" w:hAnsi="Helvetica"/>
          <w:bCs/>
          <w:i/>
          <w:iCs/>
          <w:color w:val="000000"/>
          <w:sz w:val="18"/>
          <w:szCs w:val="18"/>
        </w:rPr>
        <w:t xml:space="preserve"> </w:t>
      </w:r>
    </w:p>
    <w:p w14:paraId="1C89BE5C" w14:textId="77777777" w:rsidR="00064FD1" w:rsidRPr="00011865" w:rsidRDefault="00064FD1" w:rsidP="00064FD1">
      <w:pPr>
        <w:spacing w:line="280" w:lineRule="exact"/>
        <w:rPr>
          <w:rFonts w:ascii="Helvetica" w:hAnsi="Helvetica"/>
          <w:b/>
          <w:i/>
          <w:iCs/>
          <w:color w:val="000000"/>
          <w:sz w:val="18"/>
          <w:szCs w:val="18"/>
          <w:lang w:val="de-DE"/>
        </w:rPr>
      </w:pPr>
    </w:p>
    <w:p w14:paraId="7DFB4C79" w14:textId="720A7073" w:rsidR="00064FD1" w:rsidRPr="00011865" w:rsidRDefault="00064FD1" w:rsidP="00064FD1">
      <w:pPr>
        <w:spacing w:line="280" w:lineRule="exact"/>
        <w:rPr>
          <w:rFonts w:ascii="Helvetica" w:hAnsi="Helvetica"/>
          <w:b/>
          <w:i/>
          <w:iCs/>
          <w:color w:val="000000"/>
          <w:sz w:val="18"/>
          <w:szCs w:val="18"/>
          <w:lang w:val="de-DE"/>
        </w:rPr>
      </w:pPr>
      <w:r w:rsidRPr="00011865">
        <w:rPr>
          <w:rFonts w:ascii="Helvetica" w:hAnsi="Helvetica"/>
          <w:b/>
          <w:i/>
          <w:iCs/>
          <w:color w:val="000000"/>
          <w:sz w:val="18"/>
          <w:szCs w:val="18"/>
          <w:lang w:val="de-DE"/>
        </w:rPr>
        <w:t>Schweiz Tourismus (ST)</w:t>
      </w:r>
    </w:p>
    <w:p w14:paraId="2CB1B9E4" w14:textId="77777777" w:rsidR="00064FD1" w:rsidRPr="00011865" w:rsidRDefault="00064FD1" w:rsidP="00064FD1">
      <w:pPr>
        <w:spacing w:line="280" w:lineRule="exact"/>
        <w:rPr>
          <w:rFonts w:ascii="Helvetica" w:hAnsi="Helvetica"/>
          <w:bCs/>
          <w:i/>
          <w:iCs/>
          <w:color w:val="000000"/>
          <w:sz w:val="18"/>
          <w:szCs w:val="18"/>
        </w:rPr>
      </w:pPr>
      <w:r w:rsidRPr="00011865">
        <w:rPr>
          <w:rFonts w:ascii="Helvetica" w:hAnsi="Helvetica"/>
          <w:i/>
          <w:iCs/>
          <w:color w:val="000000"/>
          <w:sz w:val="18"/>
          <w:szCs w:val="18"/>
        </w:rPr>
        <w:t>ST ist eine öffentlich-rechtliche Körperschaft des Bundes und ist mit der Förderung der touristischen Nachfrage für das Ferien-, Reise- und Kongressland Schweiz im In- und Ausland beauftragt.</w:t>
      </w:r>
      <w:r w:rsidRPr="00011865">
        <w:rPr>
          <w:rFonts w:ascii="Helvetica" w:hAnsi="Helvetica"/>
          <w:bCs/>
          <w:i/>
          <w:iCs/>
          <w:color w:val="000000"/>
          <w:sz w:val="18"/>
          <w:szCs w:val="18"/>
        </w:rPr>
        <w:t xml:space="preserve"> </w:t>
      </w:r>
      <w:r w:rsidRPr="00011865">
        <w:rPr>
          <w:rFonts w:ascii="Helvetica" w:hAnsi="Helvetica"/>
          <w:i/>
          <w:iCs/>
          <w:color w:val="000000"/>
          <w:sz w:val="18"/>
          <w:szCs w:val="18"/>
        </w:rPr>
        <w:t>Die Entwicklung und Umsetzung nachfragewirksamer Marketingprogramme und die Profilierung der starken, klassisch-modernen Tourismusmarke Schweiz landes- und weltweit stehen im Mittelpunkt.</w:t>
      </w:r>
    </w:p>
    <w:p w14:paraId="39352417" w14:textId="77777777" w:rsidR="00064FD1" w:rsidRPr="00011865" w:rsidRDefault="00064FD1" w:rsidP="00064FD1">
      <w:pPr>
        <w:spacing w:line="280" w:lineRule="exact"/>
        <w:rPr>
          <w:rFonts w:ascii="Helvetica" w:hAnsi="Helvetica"/>
          <w:i/>
          <w:iCs/>
          <w:color w:val="000000"/>
          <w:sz w:val="18"/>
          <w:szCs w:val="18"/>
        </w:rPr>
      </w:pPr>
      <w:r w:rsidRPr="00011865">
        <w:rPr>
          <w:rFonts w:ascii="Helvetica" w:hAnsi="Helvetica"/>
          <w:i/>
          <w:iCs/>
          <w:color w:val="000000"/>
          <w:sz w:val="18"/>
          <w:szCs w:val="18"/>
        </w:rPr>
        <w:t>ST arbeitet in enger Zusammenarbeit mit der Tourismusbranche, welche ungefähr die Hälfte des Budgets beisteuert. Die andere Hälfte besteht aus Bundesgeldern. Die Organisation arbeitet kunden- und marktorientiert und wird nach betriebswirtschaftlichen Kriterien geführt.</w:t>
      </w:r>
    </w:p>
    <w:p w14:paraId="46B64C0A" w14:textId="77777777" w:rsidR="00064FD1" w:rsidRPr="00011865" w:rsidRDefault="00064FD1" w:rsidP="00064FD1">
      <w:pPr>
        <w:spacing w:line="280" w:lineRule="exact"/>
        <w:rPr>
          <w:rFonts w:ascii="Helvetica" w:hAnsi="Helvetica"/>
          <w:i/>
          <w:iCs/>
          <w:color w:val="000000"/>
          <w:sz w:val="18"/>
          <w:szCs w:val="18"/>
        </w:rPr>
      </w:pPr>
      <w:r w:rsidRPr="00011865">
        <w:rPr>
          <w:rFonts w:ascii="Helvetica" w:hAnsi="Helvetica"/>
          <w:i/>
          <w:iCs/>
          <w:color w:val="000000"/>
          <w:sz w:val="18"/>
          <w:szCs w:val="18"/>
        </w:rPr>
        <w:t>Weltweit ist ST mit rund 270 Mitarbeiterinnen und Mitarbeitern (248 FTEs), verteilt auf 35 Büros, in 23 Märkten präsent.</w:t>
      </w:r>
    </w:p>
    <w:p w14:paraId="5866CF4A" w14:textId="77777777" w:rsidR="00BB313A" w:rsidRPr="00011865" w:rsidRDefault="00BB313A" w:rsidP="00A532A5"/>
    <w:p w14:paraId="7B2B36D3" w14:textId="77777777" w:rsidR="00BB313A" w:rsidRPr="00011865" w:rsidRDefault="00BB313A" w:rsidP="00A532A5"/>
    <w:p w14:paraId="43E340E7" w14:textId="1CD124F3" w:rsidR="00BB313A" w:rsidRPr="00011865" w:rsidRDefault="00000000" w:rsidP="00A532A5">
      <w:pPr>
        <w:rPr>
          <w:b/>
          <w:bCs/>
        </w:rPr>
      </w:pPr>
      <w:hyperlink r:id="rId10" w:history="1">
        <w:r w:rsidR="00064FD1" w:rsidRPr="00011865">
          <w:rPr>
            <w:rStyle w:val="Hyperlink"/>
            <w:b/>
            <w:bCs/>
          </w:rPr>
          <w:t>Gesamte Mediendokumentation Jahresmedienkonferenz 2023</w:t>
        </w:r>
      </w:hyperlink>
    </w:p>
    <w:p w14:paraId="003DA853" w14:textId="55DFF2F1" w:rsidR="00BB313A" w:rsidRPr="00011865" w:rsidRDefault="00064FD1" w:rsidP="00064FD1">
      <w:pPr>
        <w:pStyle w:val="ListParagraph"/>
        <w:numPr>
          <w:ilvl w:val="0"/>
          <w:numId w:val="1"/>
        </w:numPr>
      </w:pPr>
      <w:r w:rsidRPr="00011865">
        <w:t>Medienmitteilung</w:t>
      </w:r>
    </w:p>
    <w:p w14:paraId="0B77F9E5" w14:textId="495E4071" w:rsidR="00064FD1" w:rsidRPr="00011865" w:rsidRDefault="00064FD1" w:rsidP="00064FD1">
      <w:pPr>
        <w:pStyle w:val="ListParagraph"/>
        <w:numPr>
          <w:ilvl w:val="0"/>
          <w:numId w:val="1"/>
        </w:numPr>
      </w:pPr>
      <w:r w:rsidRPr="00011865">
        <w:t>Wichtigste Zahlen &amp; Fakten auf einen Blick</w:t>
      </w:r>
    </w:p>
    <w:p w14:paraId="3478EA3C" w14:textId="57C1F24B" w:rsidR="00064FD1" w:rsidRPr="00011865" w:rsidRDefault="00064FD1" w:rsidP="00064FD1">
      <w:pPr>
        <w:pStyle w:val="ListParagraph"/>
        <w:numPr>
          <w:ilvl w:val="0"/>
          <w:numId w:val="1"/>
        </w:numPr>
      </w:pPr>
      <w:r w:rsidRPr="00011865">
        <w:t>Faktenblätter zu einzelnen Märkten</w:t>
      </w:r>
    </w:p>
    <w:p w14:paraId="0D2DDF90" w14:textId="52069AE0" w:rsidR="009A4130" w:rsidRPr="00011865" w:rsidRDefault="009A4130" w:rsidP="00064FD1">
      <w:pPr>
        <w:pStyle w:val="ListParagraph"/>
        <w:numPr>
          <w:ilvl w:val="0"/>
          <w:numId w:val="1"/>
        </w:numPr>
      </w:pPr>
      <w:r w:rsidRPr="00011865">
        <w:t>Two</w:t>
      </w:r>
      <w:r w:rsidR="003730E7" w:rsidRPr="00011865">
        <w:t>-P</w:t>
      </w:r>
      <w:r w:rsidRPr="00011865">
        <w:t>ager zum Kurzbericht Fernmärkte Prof. Laesser Universität St. Gallen</w:t>
      </w:r>
    </w:p>
    <w:p w14:paraId="7208BAEB" w14:textId="3FDAFB54" w:rsidR="00064FD1" w:rsidRPr="00011865" w:rsidRDefault="00064FD1" w:rsidP="00064FD1">
      <w:pPr>
        <w:pStyle w:val="ListParagraph"/>
        <w:numPr>
          <w:ilvl w:val="0"/>
          <w:numId w:val="1"/>
        </w:numPr>
      </w:pPr>
      <w:r w:rsidRPr="00011865">
        <w:t>Präsentation</w:t>
      </w:r>
    </w:p>
    <w:p w14:paraId="4EE89BE8" w14:textId="6B55D32F" w:rsidR="00064FD1" w:rsidRPr="00011865" w:rsidRDefault="00064FD1" w:rsidP="00064FD1">
      <w:pPr>
        <w:pStyle w:val="ListParagraph"/>
        <w:numPr>
          <w:ilvl w:val="0"/>
          <w:numId w:val="1"/>
        </w:numPr>
      </w:pPr>
      <w:r w:rsidRPr="00011865">
        <w:t>Unterlagen Bundesamt für Statistik</w:t>
      </w:r>
    </w:p>
    <w:p w14:paraId="56939E32" w14:textId="743637A4" w:rsidR="00064FD1" w:rsidRPr="00011865" w:rsidRDefault="00064FD1" w:rsidP="00064FD1">
      <w:pPr>
        <w:pStyle w:val="ListParagraph"/>
        <w:numPr>
          <w:ilvl w:val="0"/>
          <w:numId w:val="1"/>
        </w:numPr>
      </w:pPr>
      <w:r w:rsidRPr="00011865">
        <w:t>Unterlagen HotellerieSuisse</w:t>
      </w:r>
    </w:p>
    <w:p w14:paraId="5F01736E" w14:textId="6C6A7B16" w:rsidR="009A4130" w:rsidRPr="007609E4" w:rsidRDefault="009A4130" w:rsidP="00064FD1">
      <w:pPr>
        <w:pStyle w:val="ListParagraph"/>
        <w:numPr>
          <w:ilvl w:val="0"/>
          <w:numId w:val="1"/>
        </w:numPr>
      </w:pPr>
      <w:r w:rsidRPr="007609E4">
        <w:t>Zahlen und Fakten im Video</w:t>
      </w:r>
      <w:r w:rsidR="00930487" w:rsidRPr="007609E4">
        <w:t xml:space="preserve"> (</w:t>
      </w:r>
      <w:hyperlink r:id="rId11" w:history="1">
        <w:r w:rsidR="00930487" w:rsidRPr="007609E4">
          <w:rPr>
            <w:rStyle w:val="Hyperlink"/>
          </w:rPr>
          <w:t>YouTube</w:t>
        </w:r>
      </w:hyperlink>
      <w:r w:rsidR="00930487" w:rsidRPr="007609E4">
        <w:t>)</w:t>
      </w:r>
    </w:p>
    <w:p w14:paraId="586F39CA" w14:textId="77777777" w:rsidR="00704818" w:rsidRPr="00011865" w:rsidRDefault="00704818" w:rsidP="00704818">
      <w:pPr>
        <w:rPr>
          <w:b/>
          <w:bCs/>
        </w:rPr>
      </w:pPr>
    </w:p>
    <w:p w14:paraId="3E08D8B8" w14:textId="77777777" w:rsidR="00D32142" w:rsidRPr="00011865" w:rsidRDefault="00D32142" w:rsidP="00704818">
      <w:pPr>
        <w:rPr>
          <w:b/>
          <w:bCs/>
        </w:rPr>
      </w:pPr>
    </w:p>
    <w:p w14:paraId="746EE701" w14:textId="77777777" w:rsidR="00D32142" w:rsidRPr="00011865" w:rsidRDefault="00D32142" w:rsidP="00704818">
      <w:pPr>
        <w:rPr>
          <w:b/>
          <w:bCs/>
        </w:rPr>
      </w:pPr>
    </w:p>
    <w:p w14:paraId="5DA0FB3C" w14:textId="77777777" w:rsidR="00D32142" w:rsidRPr="00011865" w:rsidRDefault="00D32142" w:rsidP="00704818">
      <w:pPr>
        <w:rPr>
          <w:b/>
          <w:bCs/>
        </w:rPr>
      </w:pPr>
    </w:p>
    <w:p w14:paraId="03D31FF7" w14:textId="77777777" w:rsidR="00D32142" w:rsidRPr="00011865" w:rsidRDefault="00D32142" w:rsidP="00704818">
      <w:pPr>
        <w:rPr>
          <w:b/>
          <w:bCs/>
        </w:rPr>
      </w:pPr>
    </w:p>
    <w:p w14:paraId="479444EF" w14:textId="77777777" w:rsidR="00B80661" w:rsidRPr="00011865" w:rsidRDefault="00B80661" w:rsidP="00E71987">
      <w:r w:rsidRPr="00011865">
        <w:rPr>
          <w:b/>
          <w:bCs/>
        </w:rPr>
        <w:t>Weitere Auskünfte an die Medien erteilt:</w:t>
      </w:r>
      <w:r w:rsidRPr="00011865">
        <w:t xml:space="preserve"> </w:t>
      </w:r>
    </w:p>
    <w:p w14:paraId="1E25548D" w14:textId="77777777" w:rsidR="00B80661" w:rsidRPr="00011865" w:rsidRDefault="00B80661" w:rsidP="00E71987">
      <w:pPr>
        <w:rPr>
          <w:noProof/>
        </w:rPr>
      </w:pPr>
      <w:r w:rsidRPr="00011865">
        <w:rPr>
          <w:noProof/>
        </w:rPr>
        <w:t xml:space="preserve">Markus Berger, Leiter Unternehmenskommunikation </w:t>
      </w:r>
    </w:p>
    <w:p w14:paraId="192962E4" w14:textId="77777777" w:rsidR="00B80661" w:rsidRPr="00011865" w:rsidRDefault="00B80661" w:rsidP="00E71987">
      <w:pPr>
        <w:rPr>
          <w:noProof/>
        </w:rPr>
      </w:pPr>
      <w:r w:rsidRPr="00011865">
        <w:rPr>
          <w:noProof/>
        </w:rPr>
        <w:t xml:space="preserve">Telefon: +41 (0)44 288 12 70, E-Mail: </w:t>
      </w:r>
      <w:hyperlink r:id="rId12" w:history="1">
        <w:r w:rsidRPr="00011865">
          <w:rPr>
            <w:rStyle w:val="Hyperlink"/>
            <w:noProof/>
          </w:rPr>
          <w:t>markus.berger@switzerland.com</w:t>
        </w:r>
      </w:hyperlink>
    </w:p>
    <w:p w14:paraId="5FBC998C" w14:textId="3E998575" w:rsidR="00B56879" w:rsidRDefault="00B80661" w:rsidP="00A532A5">
      <w:pPr>
        <w:rPr>
          <w:noProof/>
        </w:rPr>
      </w:pPr>
      <w:r w:rsidRPr="00011865">
        <w:rPr>
          <w:noProof/>
        </w:rPr>
        <w:t xml:space="preserve">Medienmitteilung und weitere Informationen unter: </w:t>
      </w:r>
      <w:hyperlink r:id="rId13" w:history="1">
        <w:r w:rsidRPr="00011865">
          <w:rPr>
            <w:rStyle w:val="Hyperlink"/>
            <w:noProof/>
          </w:rPr>
          <w:t>MySwitzerland.com/medien</w:t>
        </w:r>
      </w:hyperlink>
    </w:p>
    <w:sectPr w:rsidR="00B56879" w:rsidSect="003B3FC7">
      <w:headerReference w:type="even" r:id="rId14"/>
      <w:headerReference w:type="default" r:id="rId15"/>
      <w:footerReference w:type="even" r:id="rId16"/>
      <w:footerReference w:type="default" r:id="rId17"/>
      <w:headerReference w:type="first" r:id="rId18"/>
      <w:footerReference w:type="first" r:id="rId1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1663D" w14:textId="77777777" w:rsidR="00771D75" w:rsidRDefault="00771D75" w:rsidP="00723009">
      <w:pPr>
        <w:spacing w:line="240" w:lineRule="auto"/>
      </w:pPr>
      <w:r>
        <w:separator/>
      </w:r>
    </w:p>
  </w:endnote>
  <w:endnote w:type="continuationSeparator" w:id="0">
    <w:p w14:paraId="4E08BB95" w14:textId="77777777" w:rsidR="00771D75" w:rsidRDefault="00771D75"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BF6A" w14:textId="77777777" w:rsidR="00F84A77" w:rsidRDefault="00F84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925A0" w14:textId="77777777" w:rsidR="00F84A77" w:rsidRDefault="00F84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DE5D" w14:textId="77777777" w:rsidR="009266DF" w:rsidRDefault="009266DF" w:rsidP="00592C7A">
    <w:pPr>
      <w:pStyle w:val="Footer"/>
    </w:pPr>
  </w:p>
  <w:p w14:paraId="695754A6" w14:textId="77777777" w:rsidR="009266DF" w:rsidRPr="00592C7A" w:rsidRDefault="009266DF" w:rsidP="00592C7A">
    <w:pPr>
      <w:pStyle w:val="Footer"/>
    </w:pPr>
  </w:p>
  <w:p w14:paraId="56574D5A" w14:textId="77777777" w:rsidR="009266DF" w:rsidRPr="00592C7A" w:rsidRDefault="009266DF" w:rsidP="00592C7A">
    <w:pPr>
      <w:pStyle w:val="Footer"/>
      <w:rPr>
        <w:b/>
      </w:rPr>
    </w:pPr>
    <w:r w:rsidRPr="00592C7A">
      <w:rPr>
        <w:b/>
      </w:rPr>
      <w:t>Suisse Tourisme. Schweiz Tourismus. Svizzera Turismo. Switzerland Tourism.</w:t>
    </w:r>
  </w:p>
  <w:p w14:paraId="6E3F68DC" w14:textId="77777777" w:rsidR="009266DF" w:rsidRDefault="006E3A4F" w:rsidP="00592C7A">
    <w:pPr>
      <w:pStyle w:val="Footer"/>
    </w:pPr>
    <w:r>
      <w:rPr>
        <w:noProof/>
        <w:lang w:val="de-DE" w:eastAsia="de-DE"/>
      </w:rPr>
      <mc:AlternateContent>
        <mc:Choice Requires="wps">
          <w:drawing>
            <wp:anchor distT="0" distB="0" distL="114300" distR="114300" simplePos="0" relativeHeight="251667456" behindDoc="0" locked="1" layoutInCell="1" allowOverlap="1" wp14:anchorId="4315F1FE" wp14:editId="3BF16D26">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48C32" w14:textId="77777777" w:rsidR="006E3A4F" w:rsidRDefault="00B80661" w:rsidP="006E3A4F">
                          <w:pPr>
                            <w:pStyle w:val="Footer"/>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5F1FE"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79348C32" w14:textId="77777777" w:rsidR="006E3A4F" w:rsidRDefault="00B80661"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DF092" w14:textId="77777777" w:rsidR="00771D75" w:rsidRDefault="00771D75" w:rsidP="00723009">
      <w:pPr>
        <w:spacing w:line="240" w:lineRule="auto"/>
      </w:pPr>
      <w:r>
        <w:separator/>
      </w:r>
    </w:p>
  </w:footnote>
  <w:footnote w:type="continuationSeparator" w:id="0">
    <w:p w14:paraId="77F603A6" w14:textId="77777777" w:rsidR="00771D75" w:rsidRDefault="00771D75"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9B41" w14:textId="77777777" w:rsidR="00F84A77" w:rsidRDefault="00F84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744B" w14:textId="77777777" w:rsidR="009266DF" w:rsidRPr="00723009" w:rsidRDefault="009266DF" w:rsidP="00723009">
    <w:pPr>
      <w:pStyle w:val="Header"/>
    </w:pPr>
    <w:r>
      <w:rPr>
        <w:noProof/>
        <w:lang w:val="de-DE" w:eastAsia="de-DE"/>
      </w:rPr>
      <w:drawing>
        <wp:anchor distT="0" distB="0" distL="114300" distR="114300" simplePos="0" relativeHeight="251658239" behindDoc="0" locked="1" layoutInCell="1" allowOverlap="1" wp14:anchorId="4839B5D0" wp14:editId="6900B744">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B838936" wp14:editId="6033D0D4">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3EDF4AA7" wp14:editId="173FC941">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05187B43" wp14:editId="173D791B">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2C5BCA64" wp14:editId="5870200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EAEF" w14:textId="77777777" w:rsidR="009266DF" w:rsidRDefault="009266DF">
    <w:pPr>
      <w:pStyle w:val="Header"/>
    </w:pPr>
    <w:r>
      <w:rPr>
        <w:noProof/>
        <w:lang w:val="de-DE" w:eastAsia="de-DE"/>
      </w:rPr>
      <mc:AlternateContent>
        <mc:Choice Requires="wps">
          <w:drawing>
            <wp:anchor distT="0" distB="0" distL="114300" distR="114300" simplePos="0" relativeHeight="251665408" behindDoc="0" locked="1" layoutInCell="1" allowOverlap="1" wp14:anchorId="608A04EF" wp14:editId="29EC34D8">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51668" w14:textId="77777777" w:rsidR="009266DF" w:rsidRDefault="00B80661"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A04E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37F51668" w14:textId="77777777" w:rsidR="009266DF" w:rsidRDefault="00B80661"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5B40B26" wp14:editId="471C91F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2E1960F1" wp14:editId="1EA8C2B6">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4B428CB2" wp14:editId="531C5491">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0E51898" wp14:editId="6FED317E">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7990AA67" wp14:editId="3DE631EC">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F15BC"/>
    <w:multiLevelType w:val="hybridMultilevel"/>
    <w:tmpl w:val="D2E6489C"/>
    <w:lvl w:ilvl="0" w:tplc="35B6DC7A">
      <w:start w:val="20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1744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61"/>
    <w:rsid w:val="0001073D"/>
    <w:rsid w:val="00010808"/>
    <w:rsid w:val="00011865"/>
    <w:rsid w:val="00022546"/>
    <w:rsid w:val="00026B80"/>
    <w:rsid w:val="00064FD1"/>
    <w:rsid w:val="00067CA0"/>
    <w:rsid w:val="000934D0"/>
    <w:rsid w:val="000A1CC5"/>
    <w:rsid w:val="000C2999"/>
    <w:rsid w:val="0013072D"/>
    <w:rsid w:val="001356D5"/>
    <w:rsid w:val="00136452"/>
    <w:rsid w:val="00170D9E"/>
    <w:rsid w:val="00171BE3"/>
    <w:rsid w:val="002125A1"/>
    <w:rsid w:val="002502B0"/>
    <w:rsid w:val="00270993"/>
    <w:rsid w:val="00273E4D"/>
    <w:rsid w:val="0029681A"/>
    <w:rsid w:val="002972AC"/>
    <w:rsid w:val="002B4080"/>
    <w:rsid w:val="002E4CB2"/>
    <w:rsid w:val="00302129"/>
    <w:rsid w:val="00306A1A"/>
    <w:rsid w:val="00314D27"/>
    <w:rsid w:val="0035699D"/>
    <w:rsid w:val="003730E7"/>
    <w:rsid w:val="003838FC"/>
    <w:rsid w:val="00393157"/>
    <w:rsid w:val="003B3FC7"/>
    <w:rsid w:val="003B66F4"/>
    <w:rsid w:val="003E14BF"/>
    <w:rsid w:val="003E1D34"/>
    <w:rsid w:val="003F10ED"/>
    <w:rsid w:val="00414822"/>
    <w:rsid w:val="004202F9"/>
    <w:rsid w:val="00436FDA"/>
    <w:rsid w:val="00474947"/>
    <w:rsid w:val="00486FE1"/>
    <w:rsid w:val="004A485B"/>
    <w:rsid w:val="004B1C8A"/>
    <w:rsid w:val="004D5C19"/>
    <w:rsid w:val="004D7D20"/>
    <w:rsid w:val="004E07F3"/>
    <w:rsid w:val="004E1BD9"/>
    <w:rsid w:val="004F3E2A"/>
    <w:rsid w:val="00502316"/>
    <w:rsid w:val="00541FFD"/>
    <w:rsid w:val="00552732"/>
    <w:rsid w:val="00567422"/>
    <w:rsid w:val="00570242"/>
    <w:rsid w:val="00584DBF"/>
    <w:rsid w:val="00592C7A"/>
    <w:rsid w:val="00597048"/>
    <w:rsid w:val="005B3D05"/>
    <w:rsid w:val="005C59ED"/>
    <w:rsid w:val="005F7B9E"/>
    <w:rsid w:val="00607B50"/>
    <w:rsid w:val="0061355F"/>
    <w:rsid w:val="0061588B"/>
    <w:rsid w:val="00632F62"/>
    <w:rsid w:val="006542BD"/>
    <w:rsid w:val="0065689A"/>
    <w:rsid w:val="006607A5"/>
    <w:rsid w:val="006940D2"/>
    <w:rsid w:val="0069632F"/>
    <w:rsid w:val="00696FAA"/>
    <w:rsid w:val="006A1D99"/>
    <w:rsid w:val="006D5F4F"/>
    <w:rsid w:val="006E3A4F"/>
    <w:rsid w:val="006F4B44"/>
    <w:rsid w:val="006F548B"/>
    <w:rsid w:val="00704818"/>
    <w:rsid w:val="00712D3A"/>
    <w:rsid w:val="00723009"/>
    <w:rsid w:val="00740F1C"/>
    <w:rsid w:val="007609E4"/>
    <w:rsid w:val="00761683"/>
    <w:rsid w:val="00767E1C"/>
    <w:rsid w:val="00771209"/>
    <w:rsid w:val="00771D75"/>
    <w:rsid w:val="007726CC"/>
    <w:rsid w:val="00786F4F"/>
    <w:rsid w:val="007B4AC6"/>
    <w:rsid w:val="007B4E72"/>
    <w:rsid w:val="007D14E4"/>
    <w:rsid w:val="007D6F67"/>
    <w:rsid w:val="007F2343"/>
    <w:rsid w:val="0080557A"/>
    <w:rsid w:val="00820D48"/>
    <w:rsid w:val="008244DE"/>
    <w:rsid w:val="008926E8"/>
    <w:rsid w:val="008A3AB9"/>
    <w:rsid w:val="008B3B5D"/>
    <w:rsid w:val="008B44CB"/>
    <w:rsid w:val="008D3A9F"/>
    <w:rsid w:val="008E60AE"/>
    <w:rsid w:val="008F0502"/>
    <w:rsid w:val="00900C9F"/>
    <w:rsid w:val="00905029"/>
    <w:rsid w:val="009161C4"/>
    <w:rsid w:val="009266DF"/>
    <w:rsid w:val="00930487"/>
    <w:rsid w:val="00932C5C"/>
    <w:rsid w:val="00943D7F"/>
    <w:rsid w:val="00944298"/>
    <w:rsid w:val="00946EF1"/>
    <w:rsid w:val="009577BF"/>
    <w:rsid w:val="0097353D"/>
    <w:rsid w:val="00984A04"/>
    <w:rsid w:val="009A4130"/>
    <w:rsid w:val="009B33AE"/>
    <w:rsid w:val="009C213F"/>
    <w:rsid w:val="009D5780"/>
    <w:rsid w:val="009E5620"/>
    <w:rsid w:val="009F2B54"/>
    <w:rsid w:val="00A10C33"/>
    <w:rsid w:val="00A368BB"/>
    <w:rsid w:val="00A532A5"/>
    <w:rsid w:val="00A82D95"/>
    <w:rsid w:val="00A86D6C"/>
    <w:rsid w:val="00AA10D7"/>
    <w:rsid w:val="00AD3C46"/>
    <w:rsid w:val="00B36B79"/>
    <w:rsid w:val="00B531CC"/>
    <w:rsid w:val="00B55491"/>
    <w:rsid w:val="00B56879"/>
    <w:rsid w:val="00B71C9D"/>
    <w:rsid w:val="00B80661"/>
    <w:rsid w:val="00B926C8"/>
    <w:rsid w:val="00BA6813"/>
    <w:rsid w:val="00BB03D7"/>
    <w:rsid w:val="00BB313A"/>
    <w:rsid w:val="00BB75ED"/>
    <w:rsid w:val="00BD7506"/>
    <w:rsid w:val="00BE1839"/>
    <w:rsid w:val="00BF7432"/>
    <w:rsid w:val="00C00043"/>
    <w:rsid w:val="00C13894"/>
    <w:rsid w:val="00C307D3"/>
    <w:rsid w:val="00C44992"/>
    <w:rsid w:val="00C77AAF"/>
    <w:rsid w:val="00C802E6"/>
    <w:rsid w:val="00C80778"/>
    <w:rsid w:val="00C83747"/>
    <w:rsid w:val="00C864A5"/>
    <w:rsid w:val="00CD6093"/>
    <w:rsid w:val="00CD6C07"/>
    <w:rsid w:val="00CF59D7"/>
    <w:rsid w:val="00D01314"/>
    <w:rsid w:val="00D07384"/>
    <w:rsid w:val="00D074FE"/>
    <w:rsid w:val="00D14D76"/>
    <w:rsid w:val="00D17483"/>
    <w:rsid w:val="00D24825"/>
    <w:rsid w:val="00D3105A"/>
    <w:rsid w:val="00D32142"/>
    <w:rsid w:val="00D46E3C"/>
    <w:rsid w:val="00D81F21"/>
    <w:rsid w:val="00D924B0"/>
    <w:rsid w:val="00DA4F15"/>
    <w:rsid w:val="00DB33CB"/>
    <w:rsid w:val="00DB759D"/>
    <w:rsid w:val="00DE7E5B"/>
    <w:rsid w:val="00E04D87"/>
    <w:rsid w:val="00E13F86"/>
    <w:rsid w:val="00E15964"/>
    <w:rsid w:val="00E16B43"/>
    <w:rsid w:val="00E71A55"/>
    <w:rsid w:val="00E74938"/>
    <w:rsid w:val="00EA0D49"/>
    <w:rsid w:val="00ED3D7D"/>
    <w:rsid w:val="00F2640C"/>
    <w:rsid w:val="00F50BB6"/>
    <w:rsid w:val="00F55E60"/>
    <w:rsid w:val="00F603CD"/>
    <w:rsid w:val="00F60D46"/>
    <w:rsid w:val="00F763B7"/>
    <w:rsid w:val="00F84A77"/>
    <w:rsid w:val="00F87AF4"/>
    <w:rsid w:val="00F947FB"/>
    <w:rsid w:val="00FA00EA"/>
    <w:rsid w:val="00FC106B"/>
    <w:rsid w:val="00FC7CFF"/>
    <w:rsid w:val="00FF0F3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BC2AA"/>
  <w15:docId w15:val="{8BDE1732-3DB9-ED4D-B8BC-9502FE0E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styleId="CommentReference">
    <w:name w:val="annotation reference"/>
    <w:basedOn w:val="DefaultParagraphFont"/>
    <w:uiPriority w:val="99"/>
    <w:semiHidden/>
    <w:unhideWhenUsed/>
    <w:rsid w:val="00BB75ED"/>
    <w:rPr>
      <w:sz w:val="16"/>
      <w:szCs w:val="16"/>
    </w:rPr>
  </w:style>
  <w:style w:type="paragraph" w:styleId="CommentText">
    <w:name w:val="annotation text"/>
    <w:basedOn w:val="Normal"/>
    <w:link w:val="CommentTextChar"/>
    <w:uiPriority w:val="99"/>
    <w:semiHidden/>
    <w:unhideWhenUsed/>
    <w:rsid w:val="00BB75ED"/>
    <w:pPr>
      <w:spacing w:line="240" w:lineRule="auto"/>
    </w:pPr>
  </w:style>
  <w:style w:type="character" w:customStyle="1" w:styleId="CommentTextChar">
    <w:name w:val="Comment Text Char"/>
    <w:basedOn w:val="DefaultParagraphFont"/>
    <w:link w:val="CommentText"/>
    <w:uiPriority w:val="99"/>
    <w:semiHidden/>
    <w:rsid w:val="00BB75ED"/>
  </w:style>
  <w:style w:type="paragraph" w:styleId="CommentSubject">
    <w:name w:val="annotation subject"/>
    <w:basedOn w:val="CommentText"/>
    <w:next w:val="CommentText"/>
    <w:link w:val="CommentSubjectChar"/>
    <w:uiPriority w:val="99"/>
    <w:semiHidden/>
    <w:unhideWhenUsed/>
    <w:rsid w:val="00BB75ED"/>
    <w:rPr>
      <w:b/>
      <w:bCs/>
    </w:rPr>
  </w:style>
  <w:style w:type="character" w:customStyle="1" w:styleId="CommentSubjectChar">
    <w:name w:val="Comment Subject Char"/>
    <w:basedOn w:val="CommentTextChar"/>
    <w:link w:val="CommentSubject"/>
    <w:uiPriority w:val="99"/>
    <w:semiHidden/>
    <w:rsid w:val="00BB75ED"/>
    <w:rPr>
      <w:b/>
      <w:bCs/>
    </w:rPr>
  </w:style>
  <w:style w:type="character" w:styleId="UnresolvedMention">
    <w:name w:val="Unresolved Mention"/>
    <w:basedOn w:val="DefaultParagraphFont"/>
    <w:uiPriority w:val="99"/>
    <w:semiHidden/>
    <w:unhideWhenUsed/>
    <w:rsid w:val="00064FD1"/>
    <w:rPr>
      <w:color w:val="605E5C"/>
      <w:shd w:val="clear" w:color="auto" w:fill="E1DFDD"/>
    </w:rPr>
  </w:style>
  <w:style w:type="paragraph" w:styleId="ListParagraph">
    <w:name w:val="List Paragraph"/>
    <w:basedOn w:val="Normal"/>
    <w:uiPriority w:val="34"/>
    <w:rsid w:val="00064FD1"/>
    <w:pPr>
      <w:ind w:left="720"/>
      <w:contextualSpacing/>
    </w:pPr>
  </w:style>
  <w:style w:type="paragraph" w:styleId="Revision">
    <w:name w:val="Revision"/>
    <w:hidden/>
    <w:uiPriority w:val="99"/>
    <w:semiHidden/>
    <w:rsid w:val="009A4130"/>
    <w:pPr>
      <w:spacing w:line="240" w:lineRule="auto"/>
    </w:pPr>
  </w:style>
  <w:style w:type="character" w:styleId="FollowedHyperlink">
    <w:name w:val="FollowedHyperlink"/>
    <w:basedOn w:val="DefaultParagraphFont"/>
    <w:uiPriority w:val="99"/>
    <w:semiHidden/>
    <w:unhideWhenUsed/>
    <w:rsid w:val="00FF0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witzerland.com/de-ch/erlebnisse/erlebnisfahrten/bahn-bus-schiff-grand-train-tour/grand-train-tour-of-switzerland/"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net.ch/swisstainable" TargetMode="External"/><Relationship Id="rId12" Type="http://schemas.openxmlformats.org/officeDocument/2006/relationships/hyperlink" Target="mailto:markus.berger@switzerla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ND0hea-OWY"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dropbox.com/scl/fo/41g6629uku2f71jtmaea4/h?dl=0&amp;rlkey=3cpg1mlww91h176xelaq56z6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tnet.ch/swisstainabl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2</TotalTime>
  <Pages>2</Pages>
  <Words>858</Words>
  <Characters>4897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Julian Thorner</cp:lastModifiedBy>
  <cp:revision>9</cp:revision>
  <cp:lastPrinted>2023-02-21T16:49:00Z</cp:lastPrinted>
  <dcterms:created xsi:type="dcterms:W3CDTF">2023-02-21T16:56:00Z</dcterms:created>
  <dcterms:modified xsi:type="dcterms:W3CDTF">2023-02-23T10:03:00Z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