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3B42" w14:textId="448C5633" w:rsidR="00607D72" w:rsidRPr="00184C03" w:rsidRDefault="00D53185" w:rsidP="00781E9A">
      <w:pPr>
        <w:spacing w:after="0" w:line="280" w:lineRule="exact"/>
        <w:jc w:val="right"/>
        <w:rPr>
          <w:rFonts w:ascii="Arial" w:hAnsi="Arial" w:cs="Arial"/>
          <w:color w:val="FF0000"/>
          <w:sz w:val="20"/>
          <w:szCs w:val="20"/>
          <w:lang w:val="fr-FR"/>
        </w:rPr>
      </w:pPr>
      <w:r w:rsidRPr="00184C03">
        <w:rPr>
          <w:rFonts w:ascii="Arial" w:hAnsi="Arial" w:cs="Arial"/>
          <w:noProof/>
          <w:sz w:val="20"/>
          <w:szCs w:val="20"/>
          <w:lang w:val="fr-FR"/>
        </w:rPr>
        <w:drawing>
          <wp:anchor distT="0" distB="0" distL="114300" distR="114300" simplePos="0" relativeHeight="251658240" behindDoc="0" locked="0" layoutInCell="1" allowOverlap="1" wp14:anchorId="098131BA" wp14:editId="56D3CD4D">
            <wp:simplePos x="0" y="0"/>
            <wp:positionH relativeFrom="column">
              <wp:posOffset>4013295</wp:posOffset>
            </wp:positionH>
            <wp:positionV relativeFrom="paragraph">
              <wp:posOffset>-598513</wp:posOffset>
            </wp:positionV>
            <wp:extent cx="1519200" cy="1166400"/>
            <wp:effectExtent l="0" t="0" r="5080" b="2540"/>
            <wp:wrapNone/>
            <wp:docPr id="1537956118" name="Picture 2080900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09003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D72" w:rsidRPr="00184C03">
        <w:rPr>
          <w:rFonts w:ascii="Arial" w:hAnsi="Arial" w:cs="Arial"/>
          <w:color w:val="FF0000"/>
          <w:sz w:val="20"/>
          <w:szCs w:val="20"/>
          <w:lang w:val="fr-FR"/>
        </w:rPr>
        <w:t xml:space="preserve">  </w:t>
      </w:r>
    </w:p>
    <w:p w14:paraId="1AF32CAE" w14:textId="3535A1DD" w:rsidR="00607D72" w:rsidRPr="00184C03" w:rsidRDefault="00607D72" w:rsidP="00781E9A">
      <w:pPr>
        <w:spacing w:after="0" w:line="280" w:lineRule="exact"/>
        <w:jc w:val="right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416904D0" w14:textId="77777777" w:rsidR="00607D72" w:rsidRPr="00184C03" w:rsidRDefault="00607D72" w:rsidP="00781E9A">
      <w:pPr>
        <w:spacing w:after="0" w:line="280" w:lineRule="exact"/>
        <w:jc w:val="right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0379EC5D" w14:textId="77777777" w:rsidR="00781E9A" w:rsidRPr="00184C03" w:rsidRDefault="00781E9A" w:rsidP="00781E9A">
      <w:pPr>
        <w:spacing w:after="0" w:line="280" w:lineRule="exact"/>
        <w:ind w:left="5664" w:firstLine="708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3934674A" w14:textId="77777777" w:rsidR="00781E9A" w:rsidRPr="00184C03" w:rsidRDefault="00781E9A" w:rsidP="00781E9A">
      <w:pPr>
        <w:spacing w:after="0" w:line="280" w:lineRule="exact"/>
        <w:ind w:left="5664" w:firstLine="708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72EE565C" w14:textId="61DF5870" w:rsidR="00974AE0" w:rsidRPr="00184C03" w:rsidRDefault="00B73771" w:rsidP="00781E9A">
      <w:pPr>
        <w:spacing w:after="0" w:line="280" w:lineRule="exact"/>
        <w:ind w:left="5664" w:firstLine="708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184C03">
        <w:rPr>
          <w:rFonts w:ascii="Arial" w:hAnsi="Arial" w:cs="Arial"/>
          <w:color w:val="FF0000"/>
          <w:sz w:val="20"/>
          <w:szCs w:val="20"/>
          <w:lang w:val="fr-FR"/>
        </w:rPr>
        <w:t xml:space="preserve">           </w:t>
      </w:r>
      <w:r w:rsidR="00607D72" w:rsidRPr="00184C03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Zurich, le </w:t>
      </w:r>
      <w:r w:rsidR="00287FE1">
        <w:rPr>
          <w:rFonts w:ascii="Arial" w:hAnsi="Arial" w:cs="Arial"/>
          <w:color w:val="000000" w:themeColor="text1"/>
          <w:sz w:val="20"/>
          <w:szCs w:val="20"/>
          <w:lang w:val="fr-FR"/>
        </w:rPr>
        <w:t>7</w:t>
      </w:r>
      <w:r w:rsidR="00607D72" w:rsidRPr="00184C03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mars 2021</w:t>
      </w:r>
    </w:p>
    <w:p w14:paraId="1DDB4F23" w14:textId="0E603FCE" w:rsidR="00735611" w:rsidRDefault="00735611" w:rsidP="00781E9A">
      <w:pPr>
        <w:spacing w:after="0" w:line="280" w:lineRule="exact"/>
        <w:rPr>
          <w:rFonts w:ascii="Arial" w:hAnsi="Arial" w:cs="Arial"/>
          <w:b/>
          <w:bCs/>
          <w:color w:val="FF0000"/>
          <w:sz w:val="24"/>
          <w:szCs w:val="24"/>
          <w:lang w:val="fr-FR"/>
        </w:rPr>
      </w:pPr>
    </w:p>
    <w:p w14:paraId="1D7C7251" w14:textId="77777777" w:rsidR="00A942AE" w:rsidRPr="00184C03" w:rsidRDefault="00A942AE" w:rsidP="00781E9A">
      <w:pPr>
        <w:spacing w:after="0" w:line="280" w:lineRule="exact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78947AFA" w14:textId="4BFFF272" w:rsidR="2FB3AC9D" w:rsidRPr="001512A2" w:rsidRDefault="2FB3AC9D" w:rsidP="00781E9A">
      <w:pPr>
        <w:spacing w:after="0" w:line="280" w:lineRule="exact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Suisse Tourisme </w:t>
      </w:r>
      <w:r w:rsidR="00BE3F52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invite les femmes </w:t>
      </w:r>
      <w:r w:rsidR="00781E9A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>à conquérir de nouveaux</w:t>
      </w:r>
      <w:r w:rsidR="00BE3F52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  <w:r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>sommet</w:t>
      </w:r>
      <w:r w:rsidR="00BE3F52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.  </w:t>
      </w:r>
    </w:p>
    <w:p w14:paraId="704070A3" w14:textId="77777777" w:rsidR="00781E9A" w:rsidRPr="001512A2" w:rsidRDefault="00781E9A" w:rsidP="00781E9A">
      <w:pPr>
        <w:spacing w:after="0" w:line="28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629F677B" w14:textId="1A23F47D" w:rsidR="00847784" w:rsidRPr="001512A2" w:rsidRDefault="00781E9A" w:rsidP="00847784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  <w:r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S’épanouir et se dépasser, un objectif pour les loisirs et les vacances de toutes les femmes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en Suisse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. </w:t>
      </w:r>
      <w:r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Pour leur permettre de créer entre elles de nouveaux liens, de découvrir de nouveaux horizons et de tenter de nouvelles expériences, 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Suisse Tourisme (ST)</w:t>
      </w:r>
      <w:r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lance aujourd’hui - 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à l’occasion de la journée internationale des </w:t>
      </w:r>
      <w:r w:rsidR="00005FE7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droits des 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femmes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-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l’initiative 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«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100% Women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»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, créée par des femmes pour des femmes</w:t>
      </w:r>
      <w:r w:rsidR="00BE3F52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. 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Celle-ci met 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particulièrement 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l’accent 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sur les sports de</w:t>
      </w:r>
      <w:r w:rsidR="00BE3F52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plein air et de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montagne, 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qui connaissent un succès croissant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. Dans le cadre du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défi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«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100% Women Peak Challenge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»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, ST, en </w:t>
      </w:r>
      <w:r w:rsidR="004F4C53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collaboration 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avec le Club Alpin Suisse CAS, l’Association suisse des guides de montagne et Mammut, appelle les femmes alpinistes à gravi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r, d’ici </w:t>
      </w:r>
      <w:r w:rsidR="0073561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au 8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</w:t>
      </w:r>
      <w:r w:rsidR="00F54B85">
        <w:rPr>
          <w:rFonts w:ascii="Arial" w:eastAsia="Times New Roman" w:hAnsi="Arial" w:cs="Arial"/>
          <w:b/>
          <w:bCs/>
          <w:sz w:val="20"/>
          <w:szCs w:val="20"/>
          <w:lang w:val="fr-FR"/>
        </w:rPr>
        <w:t>octobre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2021,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la totalité des 48 sommets suisses de plus de 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4'000 m. d’altitude</w:t>
      </w:r>
      <w:r w:rsidR="00BE3F52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,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</w:t>
      </w:r>
      <w:r w:rsidR="004F4C53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au sein de</w:t>
      </w:r>
      <w:r w:rsidR="00850DC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cordées exclusivement féminines. 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Outre </w:t>
      </w:r>
      <w:r w:rsidR="0073561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c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e défi, ST </w:t>
      </w:r>
      <w:r w:rsidR="0073561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propose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une </w:t>
      </w:r>
      <w:r w:rsidR="00735611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nouvelle 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plateforme en ligne rassemblant plus de 230 offres touristiques et événements </w:t>
      </w:r>
      <w:r w:rsidR="00C8220C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>destinés au</w:t>
      </w:r>
      <w:r w:rsidR="00847784" w:rsidRPr="001512A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public féminin.</w:t>
      </w:r>
    </w:p>
    <w:p w14:paraId="6AA692C9" w14:textId="1851BDB7" w:rsidR="00850DC1" w:rsidRPr="001512A2" w:rsidRDefault="00850DC1" w:rsidP="009C60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</w:p>
    <w:p w14:paraId="52174E1B" w14:textId="52ED34C2" w:rsidR="2FB3AC9D" w:rsidRPr="001512A2" w:rsidRDefault="2FB3AC9D" w:rsidP="00781E9A">
      <w:pPr>
        <w:spacing w:after="0" w:line="280" w:lineRule="exact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1512A2">
        <w:rPr>
          <w:rFonts w:ascii="Arial" w:eastAsia="Arial" w:hAnsi="Arial" w:cs="Arial"/>
          <w:sz w:val="20"/>
          <w:szCs w:val="20"/>
          <w:lang w:val="fr-FR"/>
        </w:rPr>
        <w:t>Il y a 50 ans, le suffrage féminin était introduit en Suisse</w:t>
      </w:r>
      <w:r w:rsidR="00735611" w:rsidRPr="001512A2">
        <w:rPr>
          <w:rFonts w:ascii="Arial" w:eastAsia="Arial" w:hAnsi="Arial" w:cs="Arial"/>
          <w:sz w:val="20"/>
          <w:szCs w:val="20"/>
          <w:lang w:val="fr-FR"/>
        </w:rPr>
        <w:t>. Il y a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150 ans</w:t>
      </w:r>
      <w:r w:rsidR="00735611" w:rsidRPr="001512A2">
        <w:rPr>
          <w:rFonts w:ascii="Arial" w:eastAsia="Arial" w:hAnsi="Arial" w:cs="Arial"/>
          <w:sz w:val="20"/>
          <w:szCs w:val="20"/>
          <w:lang w:val="fr-FR"/>
        </w:rPr>
        <w:t xml:space="preserve"> déjà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, la Britannique Lucy Walker était la première femme à </w:t>
      </w:r>
      <w:r w:rsidR="00735611" w:rsidRPr="001512A2">
        <w:rPr>
          <w:rFonts w:ascii="Arial" w:eastAsia="Arial" w:hAnsi="Arial" w:cs="Arial"/>
          <w:sz w:val="20"/>
          <w:szCs w:val="20"/>
          <w:lang w:val="fr-FR"/>
        </w:rPr>
        <w:t>conquérir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le Cervin. Il est donc temps de braquer les projecteurs sur les femmes qui pratiquent </w:t>
      </w:r>
      <w:r w:rsidR="0050708F" w:rsidRPr="001512A2">
        <w:rPr>
          <w:rFonts w:ascii="Arial" w:eastAsia="Arial" w:hAnsi="Arial" w:cs="Arial"/>
          <w:sz w:val="20"/>
          <w:szCs w:val="20"/>
          <w:lang w:val="fr-FR"/>
        </w:rPr>
        <w:t xml:space="preserve">des 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sports de montagne </w:t>
      </w:r>
      <w:r w:rsidR="00BE3F52" w:rsidRPr="001512A2">
        <w:rPr>
          <w:rFonts w:ascii="Arial" w:eastAsia="Arial" w:hAnsi="Arial" w:cs="Arial"/>
          <w:sz w:val="20"/>
          <w:szCs w:val="20"/>
          <w:lang w:val="fr-FR"/>
        </w:rPr>
        <w:t xml:space="preserve">et de plein air 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en Suisse. L’objectif du </w:t>
      </w:r>
      <w:r w:rsidR="00735611" w:rsidRPr="001512A2">
        <w:rPr>
          <w:rFonts w:ascii="Arial" w:eastAsia="Arial" w:hAnsi="Arial" w:cs="Arial"/>
          <w:sz w:val="20"/>
          <w:szCs w:val="20"/>
          <w:lang w:val="fr-FR"/>
        </w:rPr>
        <w:t xml:space="preserve">défi </w:t>
      </w:r>
      <w:r w:rsidR="00735611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>«</w:t>
      </w:r>
      <w:r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>100% Women Peak Challenge</w:t>
      </w:r>
      <w:r w:rsidR="00735611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>»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est </w:t>
      </w:r>
      <w:r w:rsidR="00735611" w:rsidRPr="001512A2">
        <w:rPr>
          <w:rFonts w:ascii="Arial" w:eastAsia="Arial" w:hAnsi="Arial" w:cs="Arial"/>
          <w:sz w:val="20"/>
          <w:szCs w:val="20"/>
          <w:lang w:val="fr-FR"/>
        </w:rPr>
        <w:t>de motiver des cordées exclusivement féminines à gravir les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48 plus hauts sommets des Alpes suisses. </w:t>
      </w:r>
      <w:r w:rsidR="00735611" w:rsidRPr="001512A2">
        <w:rPr>
          <w:rFonts w:ascii="Arial" w:eastAsia="Arial" w:hAnsi="Arial" w:cs="Arial"/>
          <w:sz w:val="20"/>
          <w:szCs w:val="20"/>
          <w:lang w:val="fr-FR"/>
        </w:rPr>
        <w:t>Ce défi international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se déroule</w:t>
      </w:r>
      <w:r w:rsidR="00735611" w:rsidRPr="001512A2">
        <w:rPr>
          <w:rFonts w:ascii="Arial" w:eastAsia="Arial" w:hAnsi="Arial" w:cs="Arial"/>
          <w:sz w:val="20"/>
          <w:szCs w:val="20"/>
          <w:lang w:val="fr-FR"/>
        </w:rPr>
        <w:t>ra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6C3698" w:rsidRPr="001512A2">
        <w:rPr>
          <w:rFonts w:ascii="Arial" w:eastAsia="Arial" w:hAnsi="Arial" w:cs="Arial"/>
          <w:sz w:val="20"/>
          <w:szCs w:val="20"/>
          <w:lang w:val="fr-FR"/>
        </w:rPr>
        <w:t>du</w:t>
      </w:r>
      <w:r w:rsidR="0050708F"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8 mars </w:t>
      </w:r>
      <w:r w:rsidR="006C3698" w:rsidRPr="001512A2">
        <w:rPr>
          <w:rFonts w:ascii="Arial" w:eastAsia="Arial" w:hAnsi="Arial" w:cs="Arial"/>
          <w:sz w:val="20"/>
          <w:szCs w:val="20"/>
          <w:lang w:val="fr-FR"/>
        </w:rPr>
        <w:t>au</w:t>
      </w:r>
      <w:r w:rsidR="0050708F"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1512A2">
        <w:rPr>
          <w:rFonts w:ascii="Arial" w:eastAsia="Arial" w:hAnsi="Arial" w:cs="Arial"/>
          <w:sz w:val="20"/>
          <w:szCs w:val="20"/>
          <w:lang w:val="fr-FR"/>
        </w:rPr>
        <w:t>8 </w:t>
      </w:r>
      <w:r w:rsidR="00F54B85">
        <w:rPr>
          <w:rFonts w:ascii="Arial" w:eastAsia="Arial" w:hAnsi="Arial" w:cs="Arial"/>
          <w:sz w:val="20"/>
          <w:szCs w:val="20"/>
          <w:lang w:val="fr-FR"/>
        </w:rPr>
        <w:t>octobre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 2021. </w:t>
      </w:r>
      <w:r w:rsidR="00735611" w:rsidRPr="001512A2">
        <w:rPr>
          <w:rFonts w:ascii="Arial" w:eastAsia="Arial" w:hAnsi="Arial" w:cs="Arial"/>
          <w:sz w:val="20"/>
          <w:szCs w:val="20"/>
          <w:lang w:val="fr-FR"/>
        </w:rPr>
        <w:t>Le site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>Peakchallenge.myswitzerland.com</w:t>
      </w:r>
      <w:r w:rsidR="00735611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, </w:t>
      </w:r>
      <w:r w:rsidR="00735611" w:rsidRPr="001512A2">
        <w:rPr>
          <w:rFonts w:ascii="Arial" w:eastAsia="Arial" w:hAnsi="Arial" w:cs="Arial"/>
          <w:sz w:val="20"/>
          <w:szCs w:val="20"/>
          <w:lang w:val="fr-FR"/>
        </w:rPr>
        <w:t>qui</w:t>
      </w:r>
      <w:r w:rsidR="00735611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  <w:r w:rsidRPr="001512A2">
        <w:rPr>
          <w:rFonts w:ascii="Arial" w:eastAsia="Arial" w:hAnsi="Arial" w:cs="Arial"/>
          <w:sz w:val="20"/>
          <w:szCs w:val="20"/>
          <w:lang w:val="fr-FR"/>
        </w:rPr>
        <w:t>accompagne l’initiative</w:t>
      </w:r>
      <w:r w:rsidR="00735611" w:rsidRPr="001512A2">
        <w:rPr>
          <w:rFonts w:ascii="Arial" w:eastAsia="Arial" w:hAnsi="Arial" w:cs="Arial"/>
          <w:sz w:val="20"/>
          <w:szCs w:val="20"/>
          <w:lang w:val="fr-FR"/>
        </w:rPr>
        <w:t>,</w:t>
      </w:r>
      <w:r w:rsidR="00AC265D"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735611" w:rsidRPr="001512A2">
        <w:rPr>
          <w:rFonts w:ascii="Arial" w:eastAsia="Arial" w:hAnsi="Arial" w:cs="Arial"/>
          <w:sz w:val="20"/>
          <w:szCs w:val="20"/>
          <w:lang w:val="fr-FR"/>
        </w:rPr>
        <w:t xml:space="preserve">sera peu à peu complété par les selfies des alpinistes participantes </w:t>
      </w:r>
      <w:r w:rsidR="0061048F" w:rsidRPr="001512A2">
        <w:rPr>
          <w:rFonts w:ascii="Arial" w:eastAsia="Arial" w:hAnsi="Arial" w:cs="Arial"/>
          <w:sz w:val="20"/>
          <w:szCs w:val="20"/>
          <w:lang w:val="fr-FR"/>
        </w:rPr>
        <w:t>qui auront conquis les différents sommets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r w:rsidR="0061048F" w:rsidRPr="001512A2">
        <w:rPr>
          <w:rFonts w:ascii="Arial" w:eastAsia="Arial" w:hAnsi="Arial" w:cs="Arial"/>
          <w:sz w:val="20"/>
          <w:szCs w:val="20"/>
          <w:lang w:val="fr-FR"/>
        </w:rPr>
        <w:t>Cette initiative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est organisé</w:t>
      </w:r>
      <w:r w:rsidR="0061048F" w:rsidRPr="001512A2">
        <w:rPr>
          <w:rFonts w:ascii="Arial" w:eastAsia="Arial" w:hAnsi="Arial" w:cs="Arial"/>
          <w:sz w:val="20"/>
          <w:szCs w:val="20"/>
          <w:lang w:val="fr-FR"/>
        </w:rPr>
        <w:t>e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par ST en coopération avec ses partenaires</w:t>
      </w:r>
      <w:r w:rsidR="009C60EC"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61048F" w:rsidRPr="001512A2">
        <w:rPr>
          <w:rFonts w:ascii="Arial" w:eastAsia="Arial" w:hAnsi="Arial" w:cs="Arial"/>
          <w:sz w:val="20"/>
          <w:szCs w:val="20"/>
          <w:lang w:val="fr-FR"/>
        </w:rPr>
        <w:t xml:space="preserve">: 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le Club Alpin Suisse CAS, l’Association suisse des guides de montagne et le fabricant suisse d’équipement et de vêtements outdoor Mammut. </w:t>
      </w:r>
      <w:r w:rsidR="0061048F" w:rsidRPr="001512A2">
        <w:rPr>
          <w:rFonts w:ascii="Arial" w:eastAsia="Arial" w:hAnsi="Arial" w:cs="Arial"/>
          <w:sz w:val="20"/>
          <w:szCs w:val="20"/>
          <w:lang w:val="fr-FR"/>
        </w:rPr>
        <w:t xml:space="preserve">L’objectif des participantes n’est 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pas de s’affronter lors d’une compétition, mais de partager </w:t>
      </w:r>
      <w:r w:rsidR="0061048F" w:rsidRPr="001512A2">
        <w:rPr>
          <w:rFonts w:ascii="Arial" w:eastAsia="Arial" w:hAnsi="Arial" w:cs="Arial"/>
          <w:sz w:val="20"/>
          <w:szCs w:val="20"/>
          <w:lang w:val="fr-FR"/>
        </w:rPr>
        <w:t>l’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expérience unique </w:t>
      </w:r>
      <w:r w:rsidR="0061048F" w:rsidRPr="001512A2">
        <w:rPr>
          <w:rFonts w:ascii="Arial" w:eastAsia="Arial" w:hAnsi="Arial" w:cs="Arial"/>
          <w:sz w:val="20"/>
          <w:szCs w:val="20"/>
          <w:lang w:val="fr-FR"/>
        </w:rPr>
        <w:t>de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l’ascension </w:t>
      </w:r>
      <w:r w:rsidR="0061048F" w:rsidRPr="001512A2">
        <w:rPr>
          <w:rFonts w:ascii="Arial" w:eastAsia="Arial" w:hAnsi="Arial" w:cs="Arial"/>
          <w:sz w:val="20"/>
          <w:szCs w:val="20"/>
          <w:lang w:val="fr-FR"/>
        </w:rPr>
        <w:t xml:space="preserve">d’un des 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48 géants </w:t>
      </w:r>
      <w:r w:rsidR="0061048F" w:rsidRPr="001512A2">
        <w:rPr>
          <w:rFonts w:ascii="Arial" w:eastAsia="Arial" w:hAnsi="Arial" w:cs="Arial"/>
          <w:sz w:val="20"/>
          <w:szCs w:val="20"/>
          <w:lang w:val="fr-FR"/>
        </w:rPr>
        <w:t xml:space="preserve">des Alpes </w:t>
      </w:r>
      <w:r w:rsidRPr="001512A2">
        <w:rPr>
          <w:rFonts w:ascii="Arial" w:eastAsia="Arial" w:hAnsi="Arial" w:cs="Arial"/>
          <w:sz w:val="20"/>
          <w:szCs w:val="20"/>
          <w:lang w:val="fr-FR"/>
        </w:rPr>
        <w:t>suisses. Parmi les participantes</w:t>
      </w:r>
      <w:r w:rsidR="0061048F" w:rsidRPr="001512A2">
        <w:rPr>
          <w:rFonts w:ascii="Arial" w:eastAsia="Arial" w:hAnsi="Arial" w:cs="Arial"/>
          <w:sz w:val="20"/>
          <w:szCs w:val="20"/>
          <w:lang w:val="fr-FR"/>
        </w:rPr>
        <w:t xml:space="preserve"> déjà motivées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figure</w:t>
      </w:r>
      <w:r w:rsidR="0061048F" w:rsidRPr="001512A2">
        <w:rPr>
          <w:rFonts w:ascii="Arial" w:eastAsia="Arial" w:hAnsi="Arial" w:cs="Arial"/>
          <w:sz w:val="20"/>
          <w:szCs w:val="20"/>
          <w:lang w:val="fr-FR"/>
        </w:rPr>
        <w:t>nt,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par exemple</w:t>
      </w:r>
      <w:r w:rsidR="0061048F" w:rsidRPr="001512A2">
        <w:rPr>
          <w:rFonts w:ascii="Arial" w:eastAsia="Arial" w:hAnsi="Arial" w:cs="Arial"/>
          <w:sz w:val="20"/>
          <w:szCs w:val="20"/>
          <w:lang w:val="fr-FR"/>
        </w:rPr>
        <w:t>,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la chanteuse</w:t>
      </w:r>
      <w:r w:rsidR="00AC265D" w:rsidRPr="001512A2">
        <w:rPr>
          <w:rFonts w:ascii="Arial" w:eastAsia="Arial" w:hAnsi="Arial" w:cs="Arial"/>
          <w:sz w:val="20"/>
          <w:szCs w:val="20"/>
          <w:lang w:val="fr-FR"/>
        </w:rPr>
        <w:t xml:space="preserve"> suisse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Beatrice Egli qui, en juillet, souhaite réaliser son rêve de gravir le Cervin</w:t>
      </w:r>
      <w:r w:rsidR="0061048F" w:rsidRPr="001512A2">
        <w:rPr>
          <w:rFonts w:ascii="Arial" w:eastAsia="Arial" w:hAnsi="Arial" w:cs="Arial"/>
          <w:sz w:val="20"/>
          <w:szCs w:val="20"/>
          <w:lang w:val="fr-FR"/>
        </w:rPr>
        <w:t>,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61048F" w:rsidRPr="001512A2">
        <w:rPr>
          <w:rFonts w:ascii="Arial" w:eastAsia="Arial" w:hAnsi="Arial" w:cs="Arial"/>
          <w:sz w:val="20"/>
          <w:szCs w:val="20"/>
          <w:lang w:val="fr-FR"/>
        </w:rPr>
        <w:t>o</w:t>
      </w:r>
      <w:r w:rsidRPr="001512A2">
        <w:rPr>
          <w:rFonts w:ascii="Arial" w:eastAsia="Arial" w:hAnsi="Arial" w:cs="Arial"/>
          <w:sz w:val="20"/>
          <w:szCs w:val="20"/>
          <w:lang w:val="fr-FR"/>
        </w:rPr>
        <w:t>u encore</w:t>
      </w:r>
      <w:r w:rsidR="0061048F" w:rsidRPr="001512A2">
        <w:rPr>
          <w:rFonts w:ascii="Arial" w:eastAsia="Arial" w:hAnsi="Arial" w:cs="Arial"/>
          <w:sz w:val="20"/>
          <w:szCs w:val="20"/>
          <w:lang w:val="fr-FR"/>
        </w:rPr>
        <w:t>,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la première alpiniste saoudienne à avoir escaladé l’Everest, Raha Moharrak, qui compte </w:t>
      </w:r>
      <w:r w:rsidR="0061048F" w:rsidRPr="001512A2">
        <w:rPr>
          <w:rFonts w:ascii="Arial" w:eastAsia="Arial" w:hAnsi="Arial" w:cs="Arial"/>
          <w:sz w:val="20"/>
          <w:szCs w:val="20"/>
          <w:lang w:val="fr-FR"/>
        </w:rPr>
        <w:t>se lancer à l’assaut du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61048F" w:rsidRPr="001512A2">
        <w:rPr>
          <w:rFonts w:ascii="Arial" w:eastAsia="Arial" w:hAnsi="Arial" w:cs="Arial"/>
          <w:sz w:val="20"/>
          <w:szCs w:val="20"/>
          <w:lang w:val="fr-FR"/>
        </w:rPr>
        <w:t xml:space="preserve">plus 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haut sommet de Suisse, la pointe Dufour. </w:t>
      </w:r>
    </w:p>
    <w:p w14:paraId="72999BE5" w14:textId="77777777" w:rsidR="00735611" w:rsidRPr="001512A2" w:rsidRDefault="00735611" w:rsidP="009C60EC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4C668E5A" w14:textId="3BAC9CC6" w:rsidR="2FB3AC9D" w:rsidRPr="001512A2" w:rsidRDefault="2FB3AC9D" w:rsidP="00781E9A">
      <w:pPr>
        <w:spacing w:after="0"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Des offres </w:t>
      </w:r>
      <w:r w:rsidR="00DC5F3C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="009E7BEA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>ré</w:t>
      </w:r>
      <w:r w:rsidR="00DC5F3C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>é</w:t>
      </w:r>
      <w:r w:rsidR="009E7BEA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DC5F3C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>s par les femmes, pour les femmes</w:t>
      </w:r>
      <w:r w:rsidR="00735611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  <w:r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</w:t>
      </w:r>
    </w:p>
    <w:p w14:paraId="3CCF466A" w14:textId="5E54ADCB" w:rsidR="009C60EC" w:rsidRPr="001512A2" w:rsidRDefault="0061048F" w:rsidP="00781E9A">
      <w:pPr>
        <w:spacing w:after="0" w:line="280" w:lineRule="exact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1512A2">
        <w:rPr>
          <w:rFonts w:ascii="Arial" w:eastAsia="Arial" w:hAnsi="Arial" w:cs="Arial"/>
          <w:sz w:val="20"/>
          <w:szCs w:val="20"/>
          <w:lang w:val="fr-FR"/>
        </w:rPr>
        <w:t>Conquérir un sommet de plus de 4'000 m. d’altitude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 n’est pas la seule option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pour explorer de nouveaux territoires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r w:rsidR="00AC265D" w:rsidRPr="001512A2">
        <w:rPr>
          <w:rFonts w:ascii="Arial" w:eastAsia="Arial" w:hAnsi="Arial" w:cs="Arial"/>
          <w:sz w:val="20"/>
          <w:szCs w:val="20"/>
          <w:lang w:val="fr-FR"/>
        </w:rPr>
        <w:t>En collaboration avec les actrices et acteurs de la branche du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 tourisme, ST présente sur </w:t>
      </w:r>
      <w:r w:rsidR="006D57E0" w:rsidRPr="001512A2">
        <w:rPr>
          <w:rFonts w:ascii="Arial" w:eastAsia="Arial" w:hAnsi="Arial" w:cs="Arial"/>
          <w:sz w:val="20"/>
          <w:szCs w:val="20"/>
          <w:lang w:val="fr-FR"/>
        </w:rPr>
        <w:t xml:space="preserve">la plateforme en ligne </w:t>
      </w:r>
      <w:r w:rsidR="2FB3AC9D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>MySwitzerland.com/women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6D57E0" w:rsidRPr="001512A2">
        <w:rPr>
          <w:rFonts w:ascii="Arial" w:eastAsia="Arial" w:hAnsi="Arial" w:cs="Arial"/>
          <w:sz w:val="20"/>
          <w:szCs w:val="20"/>
          <w:lang w:val="fr-FR"/>
        </w:rPr>
        <w:t>quelque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 230 offres et événements </w:t>
      </w:r>
      <w:r w:rsidR="006D57E0" w:rsidRPr="001512A2">
        <w:rPr>
          <w:rFonts w:ascii="Arial" w:eastAsia="Arial" w:hAnsi="Arial" w:cs="Arial"/>
          <w:sz w:val="20"/>
          <w:szCs w:val="20"/>
          <w:lang w:val="fr-FR"/>
        </w:rPr>
        <w:t>entièrement consacrés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 aux femmes et au regard qu’elles portent sur la Suisse. Toutes </w:t>
      </w:r>
      <w:r w:rsidR="006D57E0" w:rsidRPr="001512A2">
        <w:rPr>
          <w:rFonts w:ascii="Arial" w:eastAsia="Arial" w:hAnsi="Arial" w:cs="Arial"/>
          <w:sz w:val="20"/>
          <w:szCs w:val="20"/>
          <w:lang w:val="fr-FR"/>
        </w:rPr>
        <w:t>c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>es expériences</w:t>
      </w:r>
      <w:r w:rsidR="006D57E0" w:rsidRPr="001512A2">
        <w:rPr>
          <w:rFonts w:ascii="Arial" w:eastAsia="Arial" w:hAnsi="Arial" w:cs="Arial"/>
          <w:sz w:val="20"/>
          <w:szCs w:val="20"/>
          <w:lang w:val="fr-FR"/>
        </w:rPr>
        <w:t xml:space="preserve"> touristiques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 – qui durent de quelques heures à plusieurs jours –</w:t>
      </w:r>
      <w:r w:rsidR="006D57E0" w:rsidRPr="001512A2">
        <w:rPr>
          <w:rFonts w:ascii="Arial" w:eastAsia="Arial" w:hAnsi="Arial" w:cs="Arial"/>
          <w:sz w:val="20"/>
          <w:szCs w:val="20"/>
          <w:lang w:val="fr-FR"/>
        </w:rPr>
        <w:t xml:space="preserve"> sont proposées par des guides femmes. Cette nouvelle plateforme vise 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à mettre en lumière leurs </w:t>
      </w:r>
      <w:r w:rsidR="006D57E0" w:rsidRPr="001512A2">
        <w:rPr>
          <w:rFonts w:ascii="Arial" w:eastAsia="Arial" w:hAnsi="Arial" w:cs="Arial"/>
          <w:sz w:val="20"/>
          <w:szCs w:val="20"/>
          <w:lang w:val="fr-FR"/>
        </w:rPr>
        <w:t xml:space="preserve">activités, et ainsi, à leur permettre de servir d’inspiration </w:t>
      </w:r>
      <w:r w:rsidR="00FB164E" w:rsidRPr="001512A2">
        <w:rPr>
          <w:rFonts w:ascii="Arial" w:eastAsia="Arial" w:hAnsi="Arial" w:cs="Arial"/>
          <w:sz w:val="20"/>
          <w:szCs w:val="20"/>
          <w:lang w:val="fr-FR"/>
        </w:rPr>
        <w:t>aux</w:t>
      </w:r>
      <w:r w:rsidR="006D57E0" w:rsidRPr="001512A2">
        <w:rPr>
          <w:rFonts w:ascii="Arial" w:eastAsia="Arial" w:hAnsi="Arial" w:cs="Arial"/>
          <w:sz w:val="20"/>
          <w:szCs w:val="20"/>
          <w:lang w:val="fr-FR"/>
        </w:rPr>
        <w:t xml:space="preserve"> hôtes</w:t>
      </w:r>
      <w:r w:rsidR="001D41D3" w:rsidRPr="001512A2">
        <w:rPr>
          <w:rFonts w:ascii="Arial" w:eastAsia="Arial" w:hAnsi="Arial" w:cs="Arial"/>
          <w:sz w:val="20"/>
          <w:szCs w:val="20"/>
          <w:lang w:val="fr-FR"/>
        </w:rPr>
        <w:t>,</w:t>
      </w:r>
      <w:r w:rsidR="006D57E0" w:rsidRPr="001512A2">
        <w:rPr>
          <w:rFonts w:ascii="Arial" w:eastAsia="Arial" w:hAnsi="Arial" w:cs="Arial"/>
          <w:sz w:val="20"/>
          <w:szCs w:val="20"/>
          <w:lang w:val="fr-FR"/>
        </w:rPr>
        <w:t xml:space="preserve"> comme </w:t>
      </w:r>
      <w:r w:rsidR="00FB164E" w:rsidRPr="001512A2">
        <w:rPr>
          <w:rFonts w:ascii="Arial" w:eastAsia="Arial" w:hAnsi="Arial" w:cs="Arial"/>
          <w:sz w:val="20"/>
          <w:szCs w:val="20"/>
          <w:lang w:val="fr-FR"/>
        </w:rPr>
        <w:t>aux</w:t>
      </w:r>
      <w:r w:rsidR="006D57E0" w:rsidRPr="001512A2">
        <w:rPr>
          <w:rFonts w:ascii="Arial" w:eastAsia="Arial" w:hAnsi="Arial" w:cs="Arial"/>
          <w:sz w:val="20"/>
          <w:szCs w:val="20"/>
          <w:lang w:val="fr-FR"/>
        </w:rPr>
        <w:t xml:space="preserve"> prestataires touristiques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. Près de la moitié </w:t>
      </w:r>
      <w:r w:rsidR="00DC5F3C" w:rsidRPr="001512A2">
        <w:rPr>
          <w:rFonts w:ascii="Arial" w:eastAsia="Arial" w:hAnsi="Arial" w:cs="Arial"/>
          <w:sz w:val="20"/>
          <w:szCs w:val="20"/>
          <w:lang w:val="fr-FR"/>
        </w:rPr>
        <w:t>des offres proposées sur la nouvelle plateforme MySwitzerland.com/women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 ont été </w:t>
      </w:r>
      <w:r w:rsidR="00DC5F3C" w:rsidRPr="001512A2">
        <w:rPr>
          <w:rFonts w:ascii="Arial" w:eastAsia="Arial" w:hAnsi="Arial" w:cs="Arial"/>
          <w:sz w:val="20"/>
          <w:szCs w:val="20"/>
          <w:lang w:val="fr-FR"/>
        </w:rPr>
        <w:t>spécifiquement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 développées pour cette campagne</w:t>
      </w:r>
      <w:r w:rsidR="00DC5F3C" w:rsidRPr="001512A2">
        <w:rPr>
          <w:rFonts w:ascii="Arial" w:eastAsia="Arial" w:hAnsi="Arial" w:cs="Arial"/>
          <w:sz w:val="20"/>
          <w:szCs w:val="20"/>
          <w:lang w:val="fr-FR"/>
        </w:rPr>
        <w:t xml:space="preserve"> 100% féminine.</w:t>
      </w:r>
      <w:r w:rsidR="00AC265D"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0D333F76" w14:textId="766CF544" w:rsidR="2FB3AC9D" w:rsidRPr="001512A2" w:rsidRDefault="00DC5F3C" w:rsidP="00781E9A">
      <w:pPr>
        <w:spacing w:after="0" w:line="280" w:lineRule="exact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1512A2">
        <w:rPr>
          <w:rFonts w:ascii="Arial" w:eastAsia="Arial" w:hAnsi="Arial" w:cs="Arial"/>
          <w:sz w:val="20"/>
          <w:szCs w:val="20"/>
          <w:lang w:val="fr-FR"/>
        </w:rPr>
        <w:lastRenderedPageBreak/>
        <w:t>U</w:t>
      </w:r>
      <w:r w:rsidR="00AC265D" w:rsidRPr="001512A2">
        <w:rPr>
          <w:rFonts w:ascii="Arial" w:eastAsia="Arial" w:hAnsi="Arial" w:cs="Arial"/>
          <w:sz w:val="20"/>
          <w:szCs w:val="20"/>
          <w:lang w:val="fr-FR"/>
        </w:rPr>
        <w:t>n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 jury d’expert-e-s </w:t>
      </w:r>
      <w:r w:rsidRPr="001512A2">
        <w:rPr>
          <w:rFonts w:ascii="Arial" w:eastAsia="Arial" w:hAnsi="Arial" w:cs="Arial"/>
          <w:sz w:val="20"/>
          <w:szCs w:val="20"/>
          <w:lang w:val="fr-FR"/>
        </w:rPr>
        <w:t>les a sélectionnées</w:t>
      </w:r>
      <w:r w:rsidR="00AC265D"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selon des critères définis. L’accent est mis notamment sur les activités </w:t>
      </w:r>
      <w:r w:rsidR="00AC265D" w:rsidRPr="001512A2">
        <w:rPr>
          <w:rFonts w:ascii="Arial" w:eastAsia="Arial" w:hAnsi="Arial" w:cs="Arial"/>
          <w:sz w:val="20"/>
          <w:szCs w:val="20"/>
          <w:lang w:val="fr-FR"/>
        </w:rPr>
        <w:t>de plein air,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 qui sont toutes réservée</w:t>
      </w:r>
      <w:r w:rsidR="00AC265D" w:rsidRPr="001512A2">
        <w:rPr>
          <w:rFonts w:ascii="Arial" w:eastAsia="Arial" w:hAnsi="Arial" w:cs="Arial"/>
          <w:sz w:val="20"/>
          <w:szCs w:val="20"/>
          <w:lang w:val="fr-FR"/>
        </w:rPr>
        <w:t>s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 exclusivement aux femmes</w:t>
      </w:r>
      <w:r w:rsidR="003075D9" w:rsidRPr="001512A2">
        <w:rPr>
          <w:rFonts w:ascii="Arial" w:eastAsia="Arial" w:hAnsi="Arial" w:cs="Arial"/>
          <w:sz w:val="20"/>
          <w:szCs w:val="20"/>
          <w:lang w:val="fr-FR"/>
        </w:rPr>
        <w:t>.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3075D9" w:rsidRPr="001512A2">
        <w:rPr>
          <w:rFonts w:ascii="Arial" w:eastAsia="Arial" w:hAnsi="Arial" w:cs="Arial"/>
          <w:sz w:val="20"/>
          <w:szCs w:val="20"/>
          <w:lang w:val="fr-FR"/>
        </w:rPr>
        <w:t>P</w:t>
      </w:r>
      <w:r w:rsidRPr="001512A2">
        <w:rPr>
          <w:rFonts w:ascii="Arial" w:eastAsia="Arial" w:hAnsi="Arial" w:cs="Arial"/>
          <w:sz w:val="20"/>
          <w:szCs w:val="20"/>
          <w:lang w:val="fr-FR"/>
        </w:rPr>
        <w:t>ar exemple,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une 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excursion de cinq jours </w:t>
      </w:r>
      <w:r w:rsidRPr="001512A2">
        <w:rPr>
          <w:rFonts w:ascii="Arial" w:eastAsia="Arial" w:hAnsi="Arial" w:cs="Arial"/>
          <w:sz w:val="20"/>
          <w:szCs w:val="20"/>
          <w:lang w:val="fr-FR"/>
        </w:rPr>
        <w:t>en haute montagne</w:t>
      </w:r>
      <w:r w:rsidR="003075D9" w:rsidRPr="001512A2">
        <w:rPr>
          <w:rFonts w:ascii="Arial" w:eastAsia="Arial" w:hAnsi="Arial" w:cs="Arial"/>
          <w:sz w:val="20"/>
          <w:szCs w:val="20"/>
          <w:lang w:val="fr-FR"/>
        </w:rPr>
        <w:t>,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3075D9" w:rsidRPr="001512A2">
        <w:rPr>
          <w:rFonts w:ascii="Arial" w:eastAsia="Arial" w:hAnsi="Arial" w:cs="Arial"/>
          <w:sz w:val="20"/>
          <w:szCs w:val="20"/>
          <w:lang w:val="fr-FR"/>
        </w:rPr>
        <w:t xml:space="preserve">menée par l’alpiniste professionnelle et guide de montagne Caro North, est 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proposée par 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l’école d’alpinisme Mammut Alpine School dans le massif du Mont Rose. Les 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hommes sont, eux aussi, 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>invités à découvrir la Suisse «100% Women</w:t>
      </w:r>
      <w:r w:rsidR="0050708F" w:rsidRPr="001512A2">
        <w:rPr>
          <w:rFonts w:ascii="Arial" w:eastAsia="Arial" w:hAnsi="Arial" w:cs="Arial"/>
          <w:sz w:val="20"/>
          <w:szCs w:val="20"/>
          <w:lang w:val="fr-FR"/>
        </w:rPr>
        <w:t xml:space="preserve">», notamment 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>lors de l’une des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quelque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 40 visites 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culturelles et urbaines 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>guidées,</w:t>
      </w:r>
      <w:r w:rsidR="00AC265D" w:rsidRPr="001512A2">
        <w:rPr>
          <w:rFonts w:ascii="Arial" w:eastAsia="Arial" w:hAnsi="Arial" w:cs="Arial"/>
          <w:sz w:val="20"/>
          <w:szCs w:val="20"/>
          <w:lang w:val="fr-FR"/>
        </w:rPr>
        <w:t xml:space="preserve"> qui ont pour </w:t>
      </w:r>
      <w:r w:rsidRPr="001512A2">
        <w:rPr>
          <w:rFonts w:ascii="Arial" w:eastAsia="Arial" w:hAnsi="Arial" w:cs="Arial"/>
          <w:sz w:val="20"/>
          <w:szCs w:val="20"/>
          <w:lang w:val="fr-FR"/>
        </w:rPr>
        <w:t>thématique</w:t>
      </w:r>
      <w:r w:rsidR="00AC265D" w:rsidRPr="001512A2">
        <w:rPr>
          <w:rFonts w:ascii="Arial" w:eastAsia="Arial" w:hAnsi="Arial" w:cs="Arial"/>
          <w:sz w:val="20"/>
          <w:szCs w:val="20"/>
          <w:lang w:val="fr-FR"/>
        </w:rPr>
        <w:t xml:space="preserve"> le rôle des femmes dans l’histoire </w:t>
      </w:r>
      <w:r w:rsidR="2FB3AC9D" w:rsidRPr="001512A2">
        <w:rPr>
          <w:rFonts w:ascii="Arial" w:eastAsia="Arial" w:hAnsi="Arial" w:cs="Arial"/>
          <w:sz w:val="20"/>
          <w:szCs w:val="20"/>
          <w:lang w:val="fr-FR"/>
        </w:rPr>
        <w:t xml:space="preserve">et leurs accomplissements. </w:t>
      </w:r>
    </w:p>
    <w:p w14:paraId="7E226EF0" w14:textId="77777777" w:rsidR="006D57E0" w:rsidRPr="001512A2" w:rsidRDefault="006D57E0" w:rsidP="004E0EB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14:paraId="5788C505" w14:textId="036C9614" w:rsidR="2FB3AC9D" w:rsidRPr="001512A2" w:rsidRDefault="2FB3AC9D" w:rsidP="00781E9A">
      <w:pPr>
        <w:spacing w:after="0"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Les voyages </w:t>
      </w:r>
      <w:r w:rsidR="00184C03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>100% féminin</w:t>
      </w:r>
      <w:r w:rsidR="003773BF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1D41D3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comme source de motivation.</w:t>
      </w:r>
    </w:p>
    <w:p w14:paraId="604809F8" w14:textId="3D2908F6" w:rsidR="2FB3AC9D" w:rsidRPr="001512A2" w:rsidRDefault="2FB3AC9D" w:rsidP="00781E9A">
      <w:pPr>
        <w:spacing w:after="0" w:line="280" w:lineRule="exact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1512A2">
        <w:rPr>
          <w:rFonts w:ascii="Arial" w:eastAsia="Arial" w:hAnsi="Arial" w:cs="Arial"/>
          <w:sz w:val="20"/>
          <w:szCs w:val="20"/>
          <w:lang w:val="fr-FR"/>
        </w:rPr>
        <w:t>Pourquoi</w:t>
      </w:r>
      <w:r w:rsidR="00F4747C" w:rsidRPr="001512A2">
        <w:rPr>
          <w:rFonts w:ascii="Arial" w:eastAsia="Arial" w:hAnsi="Arial" w:cs="Arial"/>
          <w:sz w:val="20"/>
          <w:szCs w:val="20"/>
          <w:lang w:val="fr-FR"/>
        </w:rPr>
        <w:t xml:space="preserve"> cette initiative pour un tourisme 100% féminin 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? Parce </w:t>
      </w:r>
      <w:r w:rsidR="00F4747C" w:rsidRPr="001512A2">
        <w:rPr>
          <w:rFonts w:ascii="Arial" w:eastAsia="Arial" w:hAnsi="Arial" w:cs="Arial"/>
          <w:sz w:val="20"/>
          <w:szCs w:val="20"/>
          <w:lang w:val="fr-FR"/>
        </w:rPr>
        <w:t xml:space="preserve">que les femmes ont un rôle déterminant dans le domaine des voyages: 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80% des décisions de voyage sont prises par les femmes, peu importe avec qui elles </w:t>
      </w:r>
      <w:r w:rsidR="00184C03" w:rsidRPr="001512A2">
        <w:rPr>
          <w:rFonts w:ascii="Arial" w:eastAsia="Arial" w:hAnsi="Arial" w:cs="Arial"/>
          <w:sz w:val="20"/>
          <w:szCs w:val="20"/>
          <w:lang w:val="fr-FR"/>
        </w:rPr>
        <w:t>se déplacent</w:t>
      </w:r>
      <w:r w:rsidR="00F4747C" w:rsidRPr="001512A2">
        <w:rPr>
          <w:rFonts w:ascii="Arial" w:eastAsia="Arial" w:hAnsi="Arial" w:cs="Arial"/>
          <w:sz w:val="20"/>
          <w:szCs w:val="20"/>
          <w:vertAlign w:val="superscript"/>
          <w:lang w:val="fr-FR"/>
        </w:rPr>
        <w:t>1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. 75% des touristes réservant des voyages </w:t>
      </w:r>
      <w:r w:rsidR="00F4747C" w:rsidRPr="001512A2">
        <w:rPr>
          <w:rFonts w:ascii="Arial" w:eastAsia="Arial" w:hAnsi="Arial" w:cs="Arial"/>
          <w:sz w:val="20"/>
          <w:szCs w:val="20"/>
          <w:lang w:val="fr-FR"/>
        </w:rPr>
        <w:t>centrés sur l’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aventure, </w:t>
      </w:r>
      <w:r w:rsidR="00F4747C" w:rsidRPr="001512A2">
        <w:rPr>
          <w:rFonts w:ascii="Arial" w:eastAsia="Arial" w:hAnsi="Arial" w:cs="Arial"/>
          <w:sz w:val="20"/>
          <w:szCs w:val="20"/>
          <w:lang w:val="fr-FR"/>
        </w:rPr>
        <w:t xml:space="preserve">la 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culture ou </w:t>
      </w:r>
      <w:r w:rsidR="00F4747C" w:rsidRPr="001512A2">
        <w:rPr>
          <w:rFonts w:ascii="Arial" w:eastAsia="Arial" w:hAnsi="Arial" w:cs="Arial"/>
          <w:sz w:val="20"/>
          <w:szCs w:val="20"/>
          <w:lang w:val="fr-FR"/>
        </w:rPr>
        <w:t xml:space="preserve">la </w:t>
      </w:r>
      <w:r w:rsidRPr="001512A2">
        <w:rPr>
          <w:rFonts w:ascii="Arial" w:eastAsia="Arial" w:hAnsi="Arial" w:cs="Arial"/>
          <w:sz w:val="20"/>
          <w:szCs w:val="20"/>
          <w:lang w:val="fr-FR"/>
        </w:rPr>
        <w:t>nature sont des femmes âgées de 20 à 70 ans</w:t>
      </w:r>
      <w:r w:rsidR="00F4747C" w:rsidRPr="001512A2">
        <w:rPr>
          <w:rFonts w:ascii="Arial" w:eastAsia="Arial" w:hAnsi="Arial" w:cs="Arial"/>
          <w:sz w:val="20"/>
          <w:szCs w:val="20"/>
          <w:vertAlign w:val="superscript"/>
          <w:lang w:val="fr-FR"/>
        </w:rPr>
        <w:t>2</w:t>
      </w:r>
      <w:r w:rsidRPr="001512A2">
        <w:rPr>
          <w:rFonts w:ascii="Arial" w:eastAsia="Arial" w:hAnsi="Arial" w:cs="Arial"/>
          <w:sz w:val="20"/>
          <w:szCs w:val="20"/>
          <w:lang w:val="fr-FR"/>
        </w:rPr>
        <w:t>. National Geographic a</w:t>
      </w:r>
      <w:r w:rsidR="00F4747C" w:rsidRPr="001512A2">
        <w:rPr>
          <w:rFonts w:ascii="Arial" w:eastAsia="Arial" w:hAnsi="Arial" w:cs="Arial"/>
          <w:sz w:val="20"/>
          <w:szCs w:val="20"/>
          <w:lang w:val="fr-FR"/>
        </w:rPr>
        <w:t>, par ailleurs,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identifié les voyages entre femmes parmi les principales tendances </w:t>
      </w:r>
      <w:r w:rsidR="00184C03" w:rsidRPr="001512A2">
        <w:rPr>
          <w:rFonts w:ascii="Arial" w:eastAsia="Arial" w:hAnsi="Arial" w:cs="Arial"/>
          <w:sz w:val="20"/>
          <w:szCs w:val="20"/>
          <w:lang w:val="fr-FR"/>
        </w:rPr>
        <w:t>de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2020. </w:t>
      </w:r>
      <w:r w:rsidR="00F4747C" w:rsidRPr="001512A2">
        <w:rPr>
          <w:rFonts w:ascii="Arial" w:eastAsia="Arial" w:hAnsi="Arial" w:cs="Arial"/>
          <w:sz w:val="20"/>
          <w:szCs w:val="20"/>
          <w:lang w:val="fr-FR"/>
        </w:rPr>
        <w:t xml:space="preserve">D’abord principalement axée sur </w:t>
      </w:r>
      <w:r w:rsidRPr="001512A2">
        <w:rPr>
          <w:rFonts w:ascii="Arial" w:eastAsia="Arial" w:hAnsi="Arial" w:cs="Arial"/>
          <w:sz w:val="20"/>
          <w:szCs w:val="20"/>
          <w:lang w:val="fr-FR"/>
        </w:rPr>
        <w:t>des séjours bien-être classiques</w:t>
      </w:r>
      <w:r w:rsidR="00F4747C" w:rsidRPr="001512A2">
        <w:rPr>
          <w:rFonts w:ascii="Arial" w:eastAsia="Arial" w:hAnsi="Arial" w:cs="Arial"/>
          <w:sz w:val="20"/>
          <w:szCs w:val="20"/>
          <w:lang w:val="fr-FR"/>
        </w:rPr>
        <w:t>, la demande pour les voyages 100% féminins a évolué vers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un large champ de centres d’intérêt. </w:t>
      </w:r>
      <w:r w:rsidR="00184C03" w:rsidRPr="001512A2">
        <w:rPr>
          <w:rFonts w:ascii="Arial" w:eastAsia="Arial" w:hAnsi="Arial" w:cs="Arial"/>
          <w:sz w:val="20"/>
          <w:szCs w:val="20"/>
          <w:lang w:val="fr-FR"/>
        </w:rPr>
        <w:t xml:space="preserve">Ainsi, </w:t>
      </w:r>
      <w:r w:rsidRPr="001512A2">
        <w:rPr>
          <w:rFonts w:ascii="Arial" w:eastAsia="Arial" w:hAnsi="Arial" w:cs="Arial"/>
          <w:sz w:val="20"/>
          <w:szCs w:val="20"/>
          <w:lang w:val="fr-FR"/>
        </w:rPr>
        <w:t>ST</w:t>
      </w:r>
      <w:r w:rsidR="00184C03" w:rsidRPr="001512A2">
        <w:rPr>
          <w:rFonts w:ascii="Arial" w:eastAsia="Arial" w:hAnsi="Arial" w:cs="Arial"/>
          <w:sz w:val="20"/>
          <w:szCs w:val="20"/>
          <w:lang w:val="fr-FR"/>
        </w:rPr>
        <w:t xml:space="preserve"> considère qu’il existe un important potentiel dans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le domaine des activités </w:t>
      </w:r>
      <w:r w:rsidR="00184C03" w:rsidRPr="001512A2">
        <w:rPr>
          <w:rFonts w:ascii="Arial" w:eastAsia="Arial" w:hAnsi="Arial" w:cs="Arial"/>
          <w:sz w:val="20"/>
          <w:szCs w:val="20"/>
          <w:lang w:val="fr-FR"/>
        </w:rPr>
        <w:t>de plein air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pour </w:t>
      </w:r>
      <w:r w:rsidR="00184C03" w:rsidRPr="001512A2">
        <w:rPr>
          <w:rFonts w:ascii="Arial" w:eastAsia="Arial" w:hAnsi="Arial" w:cs="Arial"/>
          <w:sz w:val="20"/>
          <w:szCs w:val="20"/>
          <w:lang w:val="fr-FR"/>
        </w:rPr>
        <w:t>convaincre les amatrices de sport, comme, p.ex. les randonneuses, à investir d’autres terrains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184C03" w:rsidRPr="001512A2">
        <w:rPr>
          <w:rFonts w:ascii="Arial" w:eastAsia="Arial" w:hAnsi="Arial" w:cs="Arial"/>
          <w:sz w:val="20"/>
          <w:szCs w:val="20"/>
          <w:lang w:val="fr-FR"/>
        </w:rPr>
        <w:t>(VTT, escalade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, etc.). Le fait d’être </w:t>
      </w:r>
      <w:r w:rsidR="00184C03" w:rsidRPr="001512A2">
        <w:rPr>
          <w:rFonts w:ascii="Arial" w:eastAsia="Arial" w:hAnsi="Arial" w:cs="Arial"/>
          <w:sz w:val="20"/>
          <w:szCs w:val="20"/>
          <w:lang w:val="fr-FR"/>
        </w:rPr>
        <w:t>guidées</w:t>
      </w:r>
      <w:r w:rsidR="009E7BEA" w:rsidRPr="001512A2">
        <w:rPr>
          <w:rFonts w:ascii="Arial" w:eastAsia="Arial" w:hAnsi="Arial" w:cs="Arial"/>
          <w:sz w:val="20"/>
          <w:szCs w:val="20"/>
          <w:lang w:val="fr-FR"/>
        </w:rPr>
        <w:t xml:space="preserve"> dans de nouvelles découvertes par des femmes motive de nombreuses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9E7BEA" w:rsidRPr="001512A2">
        <w:rPr>
          <w:rFonts w:ascii="Arial" w:eastAsia="Arial" w:hAnsi="Arial" w:cs="Arial"/>
          <w:sz w:val="20"/>
          <w:szCs w:val="20"/>
          <w:lang w:val="fr-FR"/>
        </w:rPr>
        <w:t xml:space="preserve">voyageuses </w:t>
      </w:r>
      <w:r w:rsidRPr="001512A2">
        <w:rPr>
          <w:rFonts w:ascii="Arial" w:eastAsia="Arial" w:hAnsi="Arial" w:cs="Arial"/>
          <w:sz w:val="20"/>
          <w:szCs w:val="20"/>
          <w:lang w:val="fr-FR"/>
        </w:rPr>
        <w:t>à quitter leur zone de confort</w:t>
      </w:r>
      <w:r w:rsidR="009E7BEA" w:rsidRPr="001512A2"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r w:rsidRPr="001512A2">
        <w:rPr>
          <w:rFonts w:ascii="Arial" w:eastAsia="Arial" w:hAnsi="Arial" w:cs="Arial"/>
          <w:sz w:val="20"/>
          <w:szCs w:val="20"/>
          <w:lang w:val="fr-FR"/>
        </w:rPr>
        <w:t>p</w:t>
      </w:r>
      <w:r w:rsidR="00AA0136" w:rsidRPr="001512A2">
        <w:rPr>
          <w:rFonts w:ascii="Arial" w:eastAsia="Arial" w:hAnsi="Arial" w:cs="Arial"/>
          <w:sz w:val="20"/>
          <w:szCs w:val="20"/>
          <w:lang w:val="fr-FR"/>
        </w:rPr>
        <w:t>ar exemple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pour oser une randonnée en </w:t>
      </w:r>
      <w:r w:rsidR="009E7BEA" w:rsidRPr="001512A2">
        <w:rPr>
          <w:rFonts w:ascii="Arial" w:eastAsia="Arial" w:hAnsi="Arial" w:cs="Arial"/>
          <w:sz w:val="20"/>
          <w:szCs w:val="20"/>
          <w:lang w:val="fr-FR"/>
        </w:rPr>
        <w:t xml:space="preserve">haute 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montagne qu’elles n’auraient pas entreprise autrement. </w:t>
      </w:r>
      <w:r w:rsidR="009E7BEA" w:rsidRPr="001512A2">
        <w:rPr>
          <w:rFonts w:ascii="Arial" w:eastAsia="Arial" w:hAnsi="Arial" w:cs="Arial"/>
          <w:sz w:val="20"/>
          <w:szCs w:val="20"/>
          <w:lang w:val="fr-FR"/>
        </w:rPr>
        <w:t>Afin de mieux cerner les besoins des femmes dans le domaine des sports et séjour</w:t>
      </w:r>
      <w:r w:rsidR="003C5656" w:rsidRPr="001512A2">
        <w:rPr>
          <w:rFonts w:ascii="Arial" w:eastAsia="Arial" w:hAnsi="Arial" w:cs="Arial"/>
          <w:sz w:val="20"/>
          <w:szCs w:val="20"/>
          <w:lang w:val="fr-FR"/>
        </w:rPr>
        <w:t>s</w:t>
      </w:r>
      <w:r w:rsidR="009E7BEA" w:rsidRPr="001512A2">
        <w:rPr>
          <w:rFonts w:ascii="Arial" w:eastAsia="Arial" w:hAnsi="Arial" w:cs="Arial"/>
          <w:sz w:val="20"/>
          <w:szCs w:val="20"/>
          <w:lang w:val="fr-FR"/>
        </w:rPr>
        <w:t xml:space="preserve"> sportifs en plein</w:t>
      </w:r>
      <w:r w:rsidR="003075D9"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9E7BEA" w:rsidRPr="001512A2">
        <w:rPr>
          <w:rFonts w:ascii="Arial" w:eastAsia="Arial" w:hAnsi="Arial" w:cs="Arial"/>
          <w:sz w:val="20"/>
          <w:szCs w:val="20"/>
          <w:lang w:val="fr-FR"/>
        </w:rPr>
        <w:t xml:space="preserve">air, ST 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a </w:t>
      </w:r>
      <w:r w:rsidR="009E7BEA" w:rsidRPr="001512A2">
        <w:rPr>
          <w:rFonts w:ascii="Arial" w:eastAsia="Arial" w:hAnsi="Arial" w:cs="Arial"/>
          <w:sz w:val="20"/>
          <w:szCs w:val="20"/>
          <w:lang w:val="fr-FR"/>
        </w:rPr>
        <w:t>organisé</w:t>
      </w:r>
      <w:r w:rsidR="00947156" w:rsidRPr="001512A2">
        <w:rPr>
          <w:rFonts w:ascii="Arial" w:eastAsia="Arial" w:hAnsi="Arial" w:cs="Arial"/>
          <w:sz w:val="20"/>
          <w:szCs w:val="20"/>
          <w:lang w:val="fr-FR"/>
        </w:rPr>
        <w:t xml:space="preserve"> en février 2020</w:t>
      </w:r>
      <w:r w:rsidR="009E7BEA" w:rsidRPr="001512A2">
        <w:rPr>
          <w:rFonts w:ascii="Arial" w:eastAsia="Arial" w:hAnsi="Arial" w:cs="Arial"/>
          <w:sz w:val="20"/>
          <w:szCs w:val="20"/>
          <w:lang w:val="fr-FR"/>
        </w:rPr>
        <w:t xml:space="preserve"> un atelier pour </w:t>
      </w:r>
      <w:r w:rsidR="00947156" w:rsidRPr="001512A2">
        <w:rPr>
          <w:rFonts w:ascii="Arial" w:eastAsia="Arial" w:hAnsi="Arial" w:cs="Arial"/>
          <w:sz w:val="20"/>
          <w:szCs w:val="20"/>
          <w:lang w:val="fr-FR"/>
        </w:rPr>
        <w:t>d</w:t>
      </w:r>
      <w:r w:rsidR="009E7BEA" w:rsidRPr="001512A2">
        <w:rPr>
          <w:rFonts w:ascii="Arial" w:eastAsia="Arial" w:hAnsi="Arial" w:cs="Arial"/>
          <w:sz w:val="20"/>
          <w:szCs w:val="20"/>
          <w:lang w:val="fr-FR"/>
        </w:rPr>
        <w:t>es</w:t>
      </w:r>
      <w:r w:rsidR="00947156" w:rsidRPr="001512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9E7BEA" w:rsidRPr="001512A2">
        <w:rPr>
          <w:rFonts w:ascii="Arial" w:eastAsia="Arial" w:hAnsi="Arial" w:cs="Arial"/>
          <w:sz w:val="20"/>
          <w:szCs w:val="20"/>
          <w:lang w:val="fr-FR"/>
        </w:rPr>
        <w:t>représentant</w:t>
      </w:r>
      <w:r w:rsidR="009C60EC" w:rsidRPr="001512A2">
        <w:rPr>
          <w:rFonts w:ascii="Arial" w:eastAsia="Arial" w:hAnsi="Arial" w:cs="Arial"/>
          <w:sz w:val="20"/>
          <w:szCs w:val="20"/>
          <w:lang w:val="fr-FR"/>
        </w:rPr>
        <w:t>-</w:t>
      </w:r>
      <w:r w:rsidR="009E7BEA" w:rsidRPr="001512A2">
        <w:rPr>
          <w:rFonts w:ascii="Arial" w:eastAsia="Arial" w:hAnsi="Arial" w:cs="Arial"/>
          <w:sz w:val="20"/>
          <w:szCs w:val="20"/>
          <w:lang w:val="fr-FR"/>
        </w:rPr>
        <w:t>e</w:t>
      </w:r>
      <w:r w:rsidR="009C60EC" w:rsidRPr="001512A2">
        <w:rPr>
          <w:rFonts w:ascii="Arial" w:eastAsia="Arial" w:hAnsi="Arial" w:cs="Arial"/>
          <w:sz w:val="20"/>
          <w:szCs w:val="20"/>
          <w:lang w:val="fr-FR"/>
        </w:rPr>
        <w:t>-</w:t>
      </w:r>
      <w:r w:rsidR="009E7BEA" w:rsidRPr="001512A2">
        <w:rPr>
          <w:rFonts w:ascii="Arial" w:eastAsia="Arial" w:hAnsi="Arial" w:cs="Arial"/>
          <w:sz w:val="20"/>
          <w:szCs w:val="20"/>
          <w:lang w:val="fr-FR"/>
        </w:rPr>
        <w:t>s de la branche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du tourisme</w:t>
      </w:r>
      <w:r w:rsidR="00947156" w:rsidRPr="001512A2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r w:rsidRPr="001512A2">
        <w:rPr>
          <w:rFonts w:ascii="Arial" w:eastAsia="Arial" w:hAnsi="Arial" w:cs="Arial"/>
          <w:sz w:val="20"/>
          <w:szCs w:val="20"/>
          <w:lang w:val="fr-FR"/>
        </w:rPr>
        <w:t>Les résultats</w:t>
      </w:r>
      <w:r w:rsidR="00947156" w:rsidRPr="001512A2">
        <w:rPr>
          <w:rFonts w:ascii="Arial" w:eastAsia="Arial" w:hAnsi="Arial" w:cs="Arial"/>
          <w:sz w:val="20"/>
          <w:szCs w:val="20"/>
          <w:lang w:val="fr-FR"/>
        </w:rPr>
        <w:t xml:space="preserve"> de cette rencontre</w:t>
      </w:r>
      <w:r w:rsidRPr="001512A2">
        <w:rPr>
          <w:rFonts w:ascii="Arial" w:eastAsia="Arial" w:hAnsi="Arial" w:cs="Arial"/>
          <w:sz w:val="20"/>
          <w:szCs w:val="20"/>
          <w:lang w:val="fr-FR"/>
        </w:rPr>
        <w:t xml:space="preserve"> ont été compilés dans un </w:t>
      </w:r>
      <w:r w:rsidR="00AC265D" w:rsidRPr="001512A2">
        <w:rPr>
          <w:rFonts w:ascii="Arial" w:eastAsia="Arial" w:hAnsi="Arial" w:cs="Arial"/>
          <w:sz w:val="20"/>
          <w:szCs w:val="20"/>
          <w:lang w:val="fr-FR"/>
        </w:rPr>
        <w:t xml:space="preserve">livre blanc </w:t>
      </w:r>
      <w:r w:rsidRPr="001512A2">
        <w:rPr>
          <w:rFonts w:ascii="Arial" w:eastAsia="Arial" w:hAnsi="Arial" w:cs="Arial"/>
          <w:sz w:val="20"/>
          <w:szCs w:val="20"/>
          <w:lang w:val="fr-FR"/>
        </w:rPr>
        <w:t>à destination de la branche.</w:t>
      </w:r>
    </w:p>
    <w:p w14:paraId="1103A1FF" w14:textId="3C8DB2F3" w:rsidR="00216E98" w:rsidRPr="001512A2" w:rsidRDefault="00216E98" w:rsidP="00781E9A">
      <w:pPr>
        <w:spacing w:after="0" w:line="280" w:lineRule="exact"/>
        <w:jc w:val="both"/>
        <w:rPr>
          <w:rFonts w:ascii="Arial" w:eastAsia="Arial" w:hAnsi="Arial" w:cs="Arial"/>
          <w:i/>
          <w:iCs/>
          <w:sz w:val="18"/>
          <w:szCs w:val="18"/>
          <w:lang w:val="fr-FR"/>
        </w:rPr>
      </w:pPr>
      <w:r w:rsidRPr="001512A2">
        <w:rPr>
          <w:rFonts w:ascii="Arial" w:eastAsia="Arial" w:hAnsi="Arial" w:cs="Arial"/>
          <w:i/>
          <w:iCs/>
          <w:sz w:val="18"/>
          <w:szCs w:val="18"/>
          <w:vertAlign w:val="superscript"/>
          <w:lang w:val="fr-FR"/>
        </w:rPr>
        <w:t>1,2</w:t>
      </w:r>
      <w:r w:rsidRPr="001512A2">
        <w:rPr>
          <w:rFonts w:ascii="Arial" w:eastAsia="Arial" w:hAnsi="Arial" w:cs="Arial"/>
          <w:i/>
          <w:iCs/>
          <w:sz w:val="18"/>
          <w:szCs w:val="18"/>
          <w:lang w:val="fr-FR"/>
        </w:rPr>
        <w:t> : source : Forbes 2014.</w:t>
      </w:r>
    </w:p>
    <w:p w14:paraId="5447DCDA" w14:textId="77777777" w:rsidR="00F4747C" w:rsidRPr="001512A2" w:rsidRDefault="00F4747C" w:rsidP="004E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1512A2" w:rsidRPr="001512A2" w14:paraId="05930559" w14:textId="77777777" w:rsidTr="04A6E92F">
        <w:tc>
          <w:tcPr>
            <w:tcW w:w="9015" w:type="dxa"/>
          </w:tcPr>
          <w:p w14:paraId="3F755333" w14:textId="6A49A067" w:rsidR="5954EF43" w:rsidRPr="001512A2" w:rsidRDefault="5954EF43" w:rsidP="00947156">
            <w:pPr>
              <w:spacing w:line="260" w:lineRule="exact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1512A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100% Women Peak Challenge</w:t>
            </w:r>
            <w:r w:rsidR="00947156" w:rsidRPr="001512A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–</w:t>
            </w:r>
            <w:r w:rsidR="003075D9" w:rsidRPr="001512A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47156" w:rsidRPr="001512A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Top départ pour une première cordée </w:t>
            </w:r>
            <w:r w:rsidRPr="001512A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international</w:t>
            </w:r>
            <w:r w:rsidR="00947156" w:rsidRPr="001512A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="001A674A" w:rsidRPr="001512A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AA0136" w:rsidRPr="001512A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à l’assaut de </w:t>
            </w:r>
            <w:r w:rsidRPr="001512A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trois géants de plus de 4</w:t>
            </w:r>
            <w:r w:rsidR="00AA0136" w:rsidRPr="001512A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'</w:t>
            </w:r>
            <w:r w:rsidRPr="001512A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000 m</w:t>
            </w:r>
            <w:r w:rsidR="00947156" w:rsidRPr="001512A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.</w:t>
            </w:r>
          </w:p>
          <w:p w14:paraId="5274E5DC" w14:textId="77777777" w:rsidR="00947156" w:rsidRPr="001512A2" w:rsidRDefault="00947156" w:rsidP="004E0EB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17FAB0BA" w14:textId="5BF0D688" w:rsidR="5954EF43" w:rsidRPr="001512A2" w:rsidRDefault="00947156" w:rsidP="00947156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Les guides de montagne et athlètes du Mammut Pro Team Caro North (Suisse) et Nadine Wallner (Autriche) seront en Valais du 8 au 11 mars en </w:t>
            </w:r>
            <w:r w:rsidR="5954EF43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>compagnie des athlètes et influenceuses Chemmy Alcott (</w:t>
            </w:r>
            <w:r w:rsidR="00812DC3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>Royaume-Uni</w:t>
            </w:r>
            <w:r w:rsidR="5954EF43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>), Caja Schöpf (</w:t>
            </w:r>
            <w:r w:rsidR="00812DC3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>Allemagne</w:t>
            </w:r>
            <w:r w:rsidR="5954EF43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) </w:t>
            </w:r>
            <w:r w:rsidR="001512A2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="5954EF43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A43DE4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>Johanna Ratschiller (Italie)</w:t>
            </w:r>
            <w:r w:rsidR="5954EF43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AA0136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>avec pour objectif de gravir</w:t>
            </w:r>
            <w:r w:rsidR="5954EF43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l’Allalinhorn</w:t>
            </w:r>
            <w:r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(alt.</w:t>
            </w:r>
            <w:r w:rsidR="003075D9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4E0EBD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>4'027 m.)</w:t>
            </w:r>
            <w:r w:rsidR="5954EF43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>, l’Alphubel</w:t>
            </w:r>
            <w:r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(alt. </w:t>
            </w:r>
            <w:r w:rsidR="004E0EBD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>4'206 m.)</w:t>
            </w:r>
            <w:r w:rsidR="5954EF43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et le Strahlhorn</w:t>
            </w:r>
            <w:r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1512A2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>(alt</w:t>
            </w:r>
            <w:r w:rsidR="5954EF43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. </w:t>
            </w:r>
            <w:r w:rsidR="004E0EBD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4'190 m.). </w:t>
            </w:r>
            <w:r w:rsidR="5954EF43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Suivez leur aventure sur les réseaux sociaux de </w:t>
            </w:r>
            <w:r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>Suisse Tourisme</w:t>
            </w:r>
            <w:r w:rsidR="5954EF43" w:rsidRPr="001512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. </w:t>
            </w:r>
          </w:p>
          <w:p w14:paraId="0601552C" w14:textId="77777777" w:rsidR="5954EF43" w:rsidRPr="001512A2" w:rsidRDefault="5954EF43" w:rsidP="00947156">
            <w:pPr>
              <w:spacing w:line="260" w:lineRule="exact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1512A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#peakchalle</w:t>
            </w:r>
            <w:r w:rsidR="00947156" w:rsidRPr="001512A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</w:t>
            </w:r>
            <w:r w:rsidRPr="001512A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ge</w:t>
            </w:r>
          </w:p>
          <w:p w14:paraId="350E8355" w14:textId="500FB78C" w:rsidR="004E0EBD" w:rsidRPr="001512A2" w:rsidRDefault="004E0EBD" w:rsidP="00947156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54A0D559" w14:textId="1E26E695" w:rsidR="2FB3AC9D" w:rsidRPr="00184C03" w:rsidRDefault="2FB3AC9D" w:rsidP="004E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184C03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31153F2D" w14:textId="3B0CF93A" w:rsidR="2FB3AC9D" w:rsidRPr="001512A2" w:rsidRDefault="00947156" w:rsidP="004E0EBD">
      <w:pPr>
        <w:spacing w:after="0" w:line="26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>Liens utiles</w:t>
      </w:r>
      <w:r w:rsidR="2FB3AC9D" w:rsidRPr="001512A2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</w:p>
    <w:p w14:paraId="16B36500" w14:textId="4D31D6E2" w:rsidR="2FB3AC9D" w:rsidRPr="001512A2" w:rsidRDefault="00947156" w:rsidP="004E0EBD">
      <w:pPr>
        <w:spacing w:after="0" w:line="26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1512A2">
        <w:rPr>
          <w:rFonts w:ascii="Arial" w:eastAsia="Arial" w:hAnsi="Arial" w:cs="Arial"/>
          <w:b/>
          <w:bCs/>
          <w:sz w:val="20"/>
          <w:szCs w:val="20"/>
          <w:lang w:val="en-US"/>
        </w:rPr>
        <w:t>Le défi «</w:t>
      </w:r>
      <w:r w:rsidR="2FB3AC9D" w:rsidRPr="001512A2">
        <w:rPr>
          <w:rFonts w:ascii="Arial" w:eastAsia="Arial" w:hAnsi="Arial" w:cs="Arial"/>
          <w:b/>
          <w:bCs/>
          <w:sz w:val="20"/>
          <w:szCs w:val="20"/>
          <w:lang w:val="en-US"/>
        </w:rPr>
        <w:t>100% Women Peak Challenge</w:t>
      </w:r>
      <w:r w:rsidRPr="001512A2">
        <w:rPr>
          <w:rFonts w:ascii="Arial" w:eastAsia="Arial" w:hAnsi="Arial" w:cs="Arial"/>
          <w:b/>
          <w:bCs/>
          <w:sz w:val="20"/>
          <w:szCs w:val="20"/>
          <w:lang w:val="en-US"/>
        </w:rPr>
        <w:t>»</w:t>
      </w:r>
      <w:r w:rsidR="004E0EBD" w:rsidRPr="001512A2">
        <w:rPr>
          <w:rFonts w:ascii="Arial" w:eastAsia="Arial" w:hAnsi="Arial" w:cs="Arial"/>
          <w:b/>
          <w:bCs/>
          <w:sz w:val="20"/>
          <w:szCs w:val="20"/>
          <w:lang w:val="en-US"/>
        </w:rPr>
        <w:t> :</w:t>
      </w:r>
      <w:r w:rsidRPr="001512A2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</w:t>
      </w:r>
      <w:hyperlink r:id="rId8" w:history="1">
        <w:r w:rsidR="2FB3AC9D" w:rsidRPr="00C514AD">
          <w:rPr>
            <w:rStyle w:val="Hyperlink"/>
            <w:rFonts w:ascii="Arial" w:eastAsia="Arial" w:hAnsi="Arial" w:cs="Arial"/>
            <w:sz w:val="20"/>
            <w:szCs w:val="20"/>
            <w:lang w:val="en-US"/>
          </w:rPr>
          <w:t>Peakchallenge.myswitzerland.com</w:t>
        </w:r>
      </w:hyperlink>
    </w:p>
    <w:p w14:paraId="36EA56D8" w14:textId="4E51E87D" w:rsidR="2FB3AC9D" w:rsidRDefault="00947156" w:rsidP="004E0EBD">
      <w:pPr>
        <w:spacing w:after="0" w:line="260" w:lineRule="exact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>Les offres au féminin «</w:t>
      </w:r>
      <w:r w:rsidR="2FB3AC9D" w:rsidRPr="00184C03">
        <w:rPr>
          <w:rFonts w:ascii="Arial" w:eastAsia="Arial" w:hAnsi="Arial" w:cs="Arial"/>
          <w:b/>
          <w:bCs/>
          <w:sz w:val="20"/>
          <w:szCs w:val="20"/>
          <w:lang w:val="fr-FR"/>
        </w:rPr>
        <w:t>100% Women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>»</w:t>
      </w:r>
      <w:r w:rsidR="004E0EBD">
        <w:rPr>
          <w:rFonts w:ascii="Arial" w:eastAsia="Arial" w:hAnsi="Arial" w:cs="Arial"/>
          <w:b/>
          <w:bCs/>
          <w:sz w:val="20"/>
          <w:szCs w:val="20"/>
          <w:lang w:val="fr-FR"/>
        </w:rPr>
        <w:t> :</w:t>
      </w:r>
      <w:r w:rsidR="2FB3AC9D" w:rsidRPr="00184C03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  <w:hyperlink r:id="rId9" w:history="1">
        <w:r w:rsidR="2FB3AC9D" w:rsidRPr="00C514AD">
          <w:rPr>
            <w:rStyle w:val="Hyperlink"/>
            <w:rFonts w:ascii="Arial" w:eastAsia="Arial" w:hAnsi="Arial" w:cs="Arial"/>
            <w:sz w:val="20"/>
            <w:szCs w:val="20"/>
            <w:lang w:val="fr-FR"/>
          </w:rPr>
          <w:t>MySwitzerland.com/women</w:t>
        </w:r>
      </w:hyperlink>
    </w:p>
    <w:p w14:paraId="547706C2" w14:textId="55678836" w:rsidR="00947156" w:rsidRDefault="00947156" w:rsidP="00E230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0664EA52" w14:textId="2D7751CF" w:rsidR="007D345F" w:rsidRPr="009C60EC" w:rsidRDefault="0020239D" w:rsidP="007D345F">
      <w:pPr>
        <w:spacing w:after="0" w:line="260" w:lineRule="exact"/>
        <w:jc w:val="both"/>
        <w:rPr>
          <w:rFonts w:ascii="Arial" w:hAnsi="Arial" w:cs="Arial"/>
          <w:b/>
          <w:bCs/>
          <w:color w:val="4472C4" w:themeColor="accent1"/>
          <w:sz w:val="20"/>
          <w:szCs w:val="20"/>
          <w:lang w:val="fr-FR"/>
        </w:rPr>
      </w:pPr>
      <w:hyperlink r:id="rId10" w:history="1">
        <w:r w:rsidR="007D345F" w:rsidRPr="007D345F">
          <w:rPr>
            <w:rStyle w:val="Hyperlink"/>
            <w:rFonts w:ascii="Arial" w:eastAsia="Arial" w:hAnsi="Arial" w:cs="Arial"/>
            <w:b/>
            <w:bCs/>
            <w:sz w:val="20"/>
            <w:szCs w:val="20"/>
            <w:lang w:val="fr-FR"/>
          </w:rPr>
          <w:t>Dossier de presse complet au sujet de la campagne «100% Women»</w:t>
        </w:r>
      </w:hyperlink>
    </w:p>
    <w:p w14:paraId="47225D5C" w14:textId="31BD8901" w:rsidR="2FB3AC9D" w:rsidRDefault="0020239D" w:rsidP="004E0EBD">
      <w:pPr>
        <w:spacing w:after="0" w:line="260" w:lineRule="exact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hyperlink r:id="rId11" w:anchor="1614767662290_0" w:history="1">
        <w:r w:rsidR="009C60EC" w:rsidRPr="00B53CC6">
          <w:rPr>
            <w:rStyle w:val="Hyperlink"/>
            <w:rFonts w:ascii="Arial" w:eastAsia="Arial" w:hAnsi="Arial" w:cs="Arial"/>
            <w:b/>
            <w:bCs/>
            <w:sz w:val="20"/>
            <w:szCs w:val="20"/>
            <w:lang w:val="fr-FR"/>
          </w:rPr>
          <w:t>Photos disponibles au téléchargement</w:t>
        </w:r>
        <w:r w:rsidR="00B53CC6" w:rsidRPr="00B53CC6">
          <w:rPr>
            <w:rStyle w:val="Hyperlink"/>
            <w:rFonts w:ascii="Arial" w:eastAsia="Arial" w:hAnsi="Arial" w:cs="Arial"/>
            <w:b/>
            <w:bCs/>
            <w:sz w:val="20"/>
            <w:szCs w:val="20"/>
            <w:lang w:val="fr-FR"/>
          </w:rPr>
          <w:t xml:space="preserve"> «100% Women Peak Challenge»</w:t>
        </w:r>
      </w:hyperlink>
    </w:p>
    <w:p w14:paraId="177DB564" w14:textId="38ABC616" w:rsidR="00B53CC6" w:rsidRPr="00184C03" w:rsidRDefault="0020239D" w:rsidP="004E0EBD">
      <w:pPr>
        <w:spacing w:after="0" w:line="260" w:lineRule="exact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hyperlink r:id="rId12" w:anchor="1614766936216_0" w:history="1">
        <w:r w:rsidR="00B53CC6" w:rsidRPr="00B53CC6">
          <w:rPr>
            <w:rStyle w:val="Hyperlink"/>
            <w:rFonts w:ascii="Arial" w:eastAsia="Arial" w:hAnsi="Arial" w:cs="Arial"/>
            <w:b/>
            <w:bCs/>
            <w:sz w:val="20"/>
            <w:szCs w:val="20"/>
            <w:lang w:val="fr-FR"/>
          </w:rPr>
          <w:t>Photos disponibles au téléchargement offres «100% Women»</w:t>
        </w:r>
      </w:hyperlink>
    </w:p>
    <w:p w14:paraId="5D095182" w14:textId="290C31E5" w:rsidR="007D345F" w:rsidRPr="00184C03" w:rsidRDefault="007D345F" w:rsidP="007D345F">
      <w:pPr>
        <w:spacing w:after="0" w:line="260" w:lineRule="exact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E230D3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Séquence vidéo </w:t>
      </w:r>
      <w:r w:rsidR="00E004AC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disponible </w:t>
      </w:r>
      <w:r w:rsidRPr="00E230D3">
        <w:rPr>
          <w:rFonts w:ascii="Arial" w:eastAsia="Arial" w:hAnsi="Arial" w:cs="Arial"/>
          <w:b/>
          <w:bCs/>
          <w:sz w:val="20"/>
          <w:szCs w:val="20"/>
          <w:lang w:val="fr-FR"/>
        </w:rPr>
        <w:t>sur demande</w:t>
      </w:r>
      <w:r w:rsidR="00E004AC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  <w:hyperlink r:id="rId13" w:history="1">
        <w:r w:rsidR="00E004AC" w:rsidRPr="00E004AC">
          <w:rPr>
            <w:rStyle w:val="Hyperlink"/>
            <w:rFonts w:ascii="Arial" w:eastAsia="Arial" w:hAnsi="Arial" w:cs="Arial"/>
            <w:b/>
            <w:bCs/>
            <w:sz w:val="20"/>
            <w:szCs w:val="20"/>
            <w:lang w:val="fr-FR"/>
          </w:rPr>
          <w:t>à voir ici</w:t>
        </w:r>
      </w:hyperlink>
    </w:p>
    <w:p w14:paraId="28B124CF" w14:textId="4988E296" w:rsidR="2FB3AC9D" w:rsidRDefault="2FB3AC9D" w:rsidP="00E230D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14:paraId="4CDED38A" w14:textId="77777777" w:rsidR="00607D72" w:rsidRPr="00184C03" w:rsidRDefault="00607D72" w:rsidP="004E0EBD">
      <w:pPr>
        <w:spacing w:after="0" w:line="260" w:lineRule="exact"/>
        <w:rPr>
          <w:rFonts w:ascii="Arial" w:eastAsia="Arial" w:hAnsi="Arial" w:cs="Arial"/>
          <w:sz w:val="20"/>
          <w:szCs w:val="20"/>
          <w:lang w:val="fr-FR" w:eastAsia="en-US" w:bidi="ar-SA"/>
        </w:rPr>
      </w:pPr>
      <w:r w:rsidRPr="00184C03">
        <w:rPr>
          <w:rFonts w:ascii="Arial" w:eastAsia="Arial" w:hAnsi="Arial" w:cs="Arial"/>
          <w:b/>
          <w:bCs/>
          <w:sz w:val="20"/>
          <w:szCs w:val="20"/>
          <w:lang w:val="fr-FR" w:eastAsia="en-US" w:bidi="ar-SA"/>
        </w:rPr>
        <w:t>Pour de plus amples informations, contacter:</w:t>
      </w:r>
      <w:r w:rsidRPr="00184C03">
        <w:rPr>
          <w:rFonts w:ascii="Arial" w:eastAsia="Arial" w:hAnsi="Arial" w:cs="Arial"/>
          <w:sz w:val="20"/>
          <w:szCs w:val="20"/>
          <w:lang w:val="fr-FR" w:eastAsia="en-US" w:bidi="ar-SA"/>
        </w:rPr>
        <w:t xml:space="preserve"> </w:t>
      </w:r>
    </w:p>
    <w:p w14:paraId="1B6627B5" w14:textId="77777777" w:rsidR="00607D72" w:rsidRPr="00184C03" w:rsidRDefault="00607D72" w:rsidP="004E0EBD">
      <w:pPr>
        <w:spacing w:after="0" w:line="260" w:lineRule="exact"/>
        <w:rPr>
          <w:rFonts w:ascii="Arial" w:eastAsia="Arial" w:hAnsi="Arial" w:cs="Arial"/>
          <w:sz w:val="20"/>
          <w:szCs w:val="20"/>
          <w:lang w:val="fr-FR" w:eastAsia="en-US" w:bidi="ar-SA"/>
        </w:rPr>
      </w:pPr>
      <w:r w:rsidRPr="00184C03">
        <w:rPr>
          <w:rFonts w:ascii="Arial" w:eastAsia="Arial" w:hAnsi="Arial" w:cs="Arial"/>
          <w:sz w:val="20"/>
          <w:szCs w:val="20"/>
          <w:lang w:val="fr-FR" w:eastAsia="en-US" w:bidi="ar-SA"/>
        </w:rPr>
        <w:t xml:space="preserve">Véronique Kanel, porte-parole </w:t>
      </w:r>
    </w:p>
    <w:p w14:paraId="47B78EB6" w14:textId="0A01199A" w:rsidR="5954EF43" w:rsidRPr="009C60EC" w:rsidRDefault="00607D72" w:rsidP="00E230D3">
      <w:pPr>
        <w:spacing w:after="0" w:line="260" w:lineRule="exact"/>
        <w:rPr>
          <w:rFonts w:ascii="Arial" w:eastAsia="Arial" w:hAnsi="Arial" w:cs="Arial"/>
          <w:sz w:val="20"/>
          <w:szCs w:val="20"/>
          <w:lang w:val="fr-FR" w:eastAsia="en-US" w:bidi="ar-SA"/>
        </w:rPr>
      </w:pPr>
      <w:r w:rsidRPr="00184C03">
        <w:rPr>
          <w:rFonts w:ascii="Arial" w:eastAsia="Arial" w:hAnsi="Arial" w:cs="Arial"/>
          <w:sz w:val="20"/>
          <w:szCs w:val="20"/>
          <w:lang w:val="fr-FR" w:eastAsia="en-US" w:bidi="ar-SA"/>
        </w:rPr>
        <w:t>Tél. +41 (0)</w:t>
      </w:r>
      <w:r w:rsidR="00B02A8C">
        <w:rPr>
          <w:rFonts w:ascii="Arial" w:eastAsia="Arial" w:hAnsi="Arial" w:cs="Arial"/>
          <w:sz w:val="20"/>
          <w:szCs w:val="20"/>
          <w:lang w:val="fr-FR" w:eastAsia="en-US" w:bidi="ar-SA"/>
        </w:rPr>
        <w:t>79 552 43 16</w:t>
      </w:r>
      <w:r w:rsidRPr="00184C03">
        <w:rPr>
          <w:rFonts w:ascii="Arial" w:eastAsia="Arial" w:hAnsi="Arial" w:cs="Arial"/>
          <w:sz w:val="20"/>
          <w:szCs w:val="20"/>
          <w:lang w:val="fr-FR" w:eastAsia="en-US" w:bidi="ar-SA"/>
        </w:rPr>
        <w:t xml:space="preserve">, </w:t>
      </w:r>
      <w:hyperlink r:id="rId14" w:history="1">
        <w:r w:rsidRPr="00184C03">
          <w:rPr>
            <w:rFonts w:ascii="Arial" w:eastAsia="Arial" w:hAnsi="Arial" w:cs="Arial"/>
            <w:color w:val="0000FF"/>
            <w:sz w:val="20"/>
            <w:szCs w:val="20"/>
            <w:u w:val="single"/>
            <w:lang w:val="fr-FR" w:eastAsia="en-US" w:bidi="ar-SA"/>
          </w:rPr>
          <w:t>veronique.kanel@switzerland.com</w:t>
        </w:r>
      </w:hyperlink>
      <w:r w:rsidR="004E0EBD">
        <w:rPr>
          <w:rFonts w:ascii="Arial" w:eastAsia="Arial" w:hAnsi="Arial" w:cs="Arial"/>
          <w:color w:val="0000FF"/>
          <w:sz w:val="20"/>
          <w:szCs w:val="20"/>
          <w:u w:val="single"/>
          <w:lang w:val="fr-FR" w:eastAsia="en-US" w:bidi="ar-SA"/>
        </w:rPr>
        <w:br/>
      </w:r>
      <w:r w:rsidRPr="00184C03">
        <w:rPr>
          <w:rFonts w:ascii="Arial" w:eastAsia="Arial" w:hAnsi="Arial" w:cs="Arial"/>
          <w:sz w:val="20"/>
          <w:szCs w:val="20"/>
          <w:lang w:val="fr-FR" w:eastAsia="en-US" w:bidi="ar-SA"/>
        </w:rPr>
        <w:t xml:space="preserve">Communiqués de presse et informations sur: </w:t>
      </w:r>
      <w:hyperlink r:id="rId15" w:history="1">
        <w:r w:rsidRPr="00184C03">
          <w:rPr>
            <w:rFonts w:ascii="Arial" w:eastAsia="Arial" w:hAnsi="Arial" w:cs="Arial"/>
            <w:color w:val="0000FF"/>
            <w:sz w:val="20"/>
            <w:szCs w:val="20"/>
            <w:u w:val="single"/>
            <w:lang w:val="fr-FR" w:eastAsia="en-US" w:bidi="ar-SA"/>
          </w:rPr>
          <w:t>MySwitzerland.com/medias</w:t>
        </w:r>
      </w:hyperlink>
    </w:p>
    <w:sectPr w:rsidR="5954EF43" w:rsidRPr="009C60EC" w:rsidSect="00E230D3">
      <w:headerReference w:type="default" r:id="rId16"/>
      <w:footerReference w:type="default" r:id="rId17"/>
      <w:pgSz w:w="11906" w:h="16838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9D686" w14:textId="77777777" w:rsidR="0020239D" w:rsidRDefault="0020239D">
      <w:pPr>
        <w:spacing w:after="0" w:line="240" w:lineRule="auto"/>
      </w:pPr>
      <w:r>
        <w:separator/>
      </w:r>
    </w:p>
  </w:endnote>
  <w:endnote w:type="continuationSeparator" w:id="0">
    <w:p w14:paraId="09A8DFB0" w14:textId="77777777" w:rsidR="0020239D" w:rsidRDefault="0020239D">
      <w:pPr>
        <w:spacing w:after="0" w:line="240" w:lineRule="auto"/>
      </w:pPr>
      <w:r>
        <w:continuationSeparator/>
      </w:r>
    </w:p>
  </w:endnote>
  <w:endnote w:type="continuationNotice" w:id="1">
    <w:p w14:paraId="66440A3B" w14:textId="77777777" w:rsidR="0020239D" w:rsidRDefault="002023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4629911" w14:paraId="4FDB22A3" w14:textId="77777777" w:rsidTr="03A9367C">
      <w:tc>
        <w:tcPr>
          <w:tcW w:w="3005" w:type="dxa"/>
        </w:tcPr>
        <w:p w14:paraId="2F856044" w14:textId="2DF13DCD" w:rsidR="34629911" w:rsidRDefault="34629911" w:rsidP="34629911">
          <w:pPr>
            <w:pStyle w:val="Kopfzeile"/>
            <w:ind w:left="-115"/>
          </w:pPr>
        </w:p>
      </w:tc>
      <w:tc>
        <w:tcPr>
          <w:tcW w:w="3005" w:type="dxa"/>
        </w:tcPr>
        <w:p w14:paraId="4B9B07A7" w14:textId="790FA3AA" w:rsidR="34629911" w:rsidRDefault="34629911" w:rsidP="34629911">
          <w:pPr>
            <w:pStyle w:val="Kopfzeile"/>
            <w:jc w:val="center"/>
          </w:pPr>
        </w:p>
      </w:tc>
      <w:tc>
        <w:tcPr>
          <w:tcW w:w="3005" w:type="dxa"/>
        </w:tcPr>
        <w:p w14:paraId="6C5581E1" w14:textId="60FC6445" w:rsidR="34629911" w:rsidRDefault="34629911" w:rsidP="34629911">
          <w:pPr>
            <w:pStyle w:val="Kopfzeile"/>
            <w:ind w:right="-115"/>
            <w:jc w:val="right"/>
          </w:pPr>
        </w:p>
      </w:tc>
    </w:tr>
  </w:tbl>
  <w:p w14:paraId="7FD083ED" w14:textId="527285D2" w:rsidR="34629911" w:rsidRDefault="34629911" w:rsidP="346299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6780B" w14:textId="77777777" w:rsidR="0020239D" w:rsidRDefault="0020239D">
      <w:pPr>
        <w:spacing w:after="0" w:line="240" w:lineRule="auto"/>
      </w:pPr>
      <w:r>
        <w:separator/>
      </w:r>
    </w:p>
  </w:footnote>
  <w:footnote w:type="continuationSeparator" w:id="0">
    <w:p w14:paraId="35A329CC" w14:textId="77777777" w:rsidR="0020239D" w:rsidRDefault="0020239D">
      <w:pPr>
        <w:spacing w:after="0" w:line="240" w:lineRule="auto"/>
      </w:pPr>
      <w:r>
        <w:continuationSeparator/>
      </w:r>
    </w:p>
  </w:footnote>
  <w:footnote w:type="continuationNotice" w:id="1">
    <w:p w14:paraId="151F6D1E" w14:textId="77777777" w:rsidR="0020239D" w:rsidRDefault="002023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34629911" w14:paraId="5BDC8EE4" w14:textId="77777777" w:rsidTr="03A9367C">
      <w:tc>
        <w:tcPr>
          <w:tcW w:w="3005" w:type="dxa"/>
        </w:tcPr>
        <w:p w14:paraId="33B0802E" w14:textId="70E41948" w:rsidR="34629911" w:rsidRDefault="34629911" w:rsidP="34629911">
          <w:pPr>
            <w:pStyle w:val="Kopfzeile"/>
            <w:jc w:val="center"/>
          </w:pPr>
        </w:p>
      </w:tc>
      <w:tc>
        <w:tcPr>
          <w:tcW w:w="3005" w:type="dxa"/>
        </w:tcPr>
        <w:p w14:paraId="3B368F2C" w14:textId="69E58BFF" w:rsidR="34629911" w:rsidRDefault="34629911" w:rsidP="34629911">
          <w:pPr>
            <w:pStyle w:val="Kopfzeile"/>
            <w:ind w:right="-115"/>
            <w:jc w:val="right"/>
          </w:pPr>
        </w:p>
      </w:tc>
    </w:tr>
  </w:tbl>
  <w:p w14:paraId="6C3E822D" w14:textId="41839CD8" w:rsidR="34629911" w:rsidRDefault="00607D72" w:rsidP="34629911">
    <w:pPr>
      <w:pStyle w:val="Kopfzeile"/>
    </w:pPr>
    <w:r>
      <w:rPr>
        <w:noProof/>
        <w:color w:val="FF0000"/>
      </w:rPr>
      <w:drawing>
        <wp:anchor distT="0" distB="0" distL="114300" distR="114300" simplePos="0" relativeHeight="251661312" behindDoc="1" locked="0" layoutInCell="1" allowOverlap="1" wp14:anchorId="7124DD09" wp14:editId="4D865A2E">
          <wp:simplePos x="0" y="0"/>
          <wp:positionH relativeFrom="column">
            <wp:posOffset>3851809</wp:posOffset>
          </wp:positionH>
          <wp:positionV relativeFrom="paragraph">
            <wp:posOffset>-275517</wp:posOffset>
          </wp:positionV>
          <wp:extent cx="2757600" cy="849600"/>
          <wp:effectExtent l="0" t="0" r="0" b="1905"/>
          <wp:wrapTight wrapText="bothSides">
            <wp:wrapPolygon edited="0">
              <wp:start x="0" y="0"/>
              <wp:lineTo x="0" y="21325"/>
              <wp:lineTo x="21491" y="21325"/>
              <wp:lineTo x="21491" y="0"/>
              <wp:lineTo x="0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1F76340" wp14:editId="2AA7537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21D87" w14:textId="77777777" w:rsidR="00607D72" w:rsidRDefault="00607D72" w:rsidP="00607D72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7634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7" type="#_x0000_t202" style="position:absolute;margin-left:70.9pt;margin-top:52.15pt;width:212.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4C121D87" w14:textId="77777777" w:rsidR="00607D72" w:rsidRDefault="00607D72" w:rsidP="00607D72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AB3"/>
    <w:multiLevelType w:val="hybridMultilevel"/>
    <w:tmpl w:val="D5500216"/>
    <w:lvl w:ilvl="0" w:tplc="55E82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4D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28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00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2C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8A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04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06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AA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42CA"/>
    <w:multiLevelType w:val="hybridMultilevel"/>
    <w:tmpl w:val="FE8C011C"/>
    <w:lvl w:ilvl="0" w:tplc="D9DA0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29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A1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6F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0F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A6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A0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81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0C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3361"/>
    <w:multiLevelType w:val="hybridMultilevel"/>
    <w:tmpl w:val="87483A58"/>
    <w:lvl w:ilvl="0" w:tplc="CA70E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2A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01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82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4C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82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C9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6F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EE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1AE6"/>
    <w:multiLevelType w:val="hybridMultilevel"/>
    <w:tmpl w:val="FFFFFFFF"/>
    <w:lvl w:ilvl="0" w:tplc="5CF48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06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22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AD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AC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E2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EE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68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22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50D9"/>
    <w:multiLevelType w:val="hybridMultilevel"/>
    <w:tmpl w:val="AB7C432A"/>
    <w:lvl w:ilvl="0" w:tplc="12F47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EC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CD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C0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CF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08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00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6F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202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35AD"/>
    <w:multiLevelType w:val="hybridMultilevel"/>
    <w:tmpl w:val="E5D4A24E"/>
    <w:lvl w:ilvl="0" w:tplc="2BBAC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8F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42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A9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2D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85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A1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EB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585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A0E15"/>
    <w:multiLevelType w:val="hybridMultilevel"/>
    <w:tmpl w:val="EC4CB6C4"/>
    <w:lvl w:ilvl="0" w:tplc="17E62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2B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8A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EA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4A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EA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67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E2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22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699"/>
    <w:multiLevelType w:val="hybridMultilevel"/>
    <w:tmpl w:val="7CE4C8EC"/>
    <w:lvl w:ilvl="0" w:tplc="B8901C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F46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6A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86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6A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C2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AE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69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47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D759F"/>
    <w:multiLevelType w:val="hybridMultilevel"/>
    <w:tmpl w:val="FFFFFFFF"/>
    <w:lvl w:ilvl="0" w:tplc="5C50D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AC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B82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A3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24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EB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E6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A9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ED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B7E31"/>
    <w:multiLevelType w:val="hybridMultilevel"/>
    <w:tmpl w:val="FFFFFFFF"/>
    <w:lvl w:ilvl="0" w:tplc="D4E2A3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367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A3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65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29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CD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41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4C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2D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00AFD"/>
    <w:multiLevelType w:val="hybridMultilevel"/>
    <w:tmpl w:val="FFFFFFFF"/>
    <w:lvl w:ilvl="0" w:tplc="5AAE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25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8F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2E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0F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E4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4C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ED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08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70036"/>
    <w:multiLevelType w:val="hybridMultilevel"/>
    <w:tmpl w:val="9F60D7EC"/>
    <w:lvl w:ilvl="0" w:tplc="1110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CF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45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E1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43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EB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47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08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6E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F1220"/>
    <w:multiLevelType w:val="hybridMultilevel"/>
    <w:tmpl w:val="FFFFFFFF"/>
    <w:lvl w:ilvl="0" w:tplc="246A5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60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21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A5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B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0B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6E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C9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6F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20252"/>
    <w:multiLevelType w:val="hybridMultilevel"/>
    <w:tmpl w:val="7F3488C2"/>
    <w:lvl w:ilvl="0" w:tplc="1DC46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C6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6ED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B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4E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8B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4F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C8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CD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D9EE31"/>
    <w:rsid w:val="00002580"/>
    <w:rsid w:val="000028A1"/>
    <w:rsid w:val="00005FE7"/>
    <w:rsid w:val="0002A2AB"/>
    <w:rsid w:val="00073261"/>
    <w:rsid w:val="00077296"/>
    <w:rsid w:val="000F1744"/>
    <w:rsid w:val="000F4D69"/>
    <w:rsid w:val="0010135A"/>
    <w:rsid w:val="00116FA2"/>
    <w:rsid w:val="001512A2"/>
    <w:rsid w:val="00164F01"/>
    <w:rsid w:val="00184C03"/>
    <w:rsid w:val="00186042"/>
    <w:rsid w:val="0019AEC1"/>
    <w:rsid w:val="001A674A"/>
    <w:rsid w:val="001D41D3"/>
    <w:rsid w:val="0020239D"/>
    <w:rsid w:val="00214496"/>
    <w:rsid w:val="00216E98"/>
    <w:rsid w:val="00287FE1"/>
    <w:rsid w:val="002A0D5D"/>
    <w:rsid w:val="002B76A7"/>
    <w:rsid w:val="002D066C"/>
    <w:rsid w:val="002F1FAA"/>
    <w:rsid w:val="003075D9"/>
    <w:rsid w:val="00333FAA"/>
    <w:rsid w:val="003773BF"/>
    <w:rsid w:val="00377678"/>
    <w:rsid w:val="003C5656"/>
    <w:rsid w:val="004A8C85"/>
    <w:rsid w:val="004D177E"/>
    <w:rsid w:val="004E0EBD"/>
    <w:rsid w:val="004E2709"/>
    <w:rsid w:val="004F4C53"/>
    <w:rsid w:val="0050491B"/>
    <w:rsid w:val="0050708F"/>
    <w:rsid w:val="005F0AE7"/>
    <w:rsid w:val="005F0EBA"/>
    <w:rsid w:val="00607D72"/>
    <w:rsid w:val="0061048F"/>
    <w:rsid w:val="0063007C"/>
    <w:rsid w:val="006C3698"/>
    <w:rsid w:val="006D57E0"/>
    <w:rsid w:val="00735611"/>
    <w:rsid w:val="00781E9A"/>
    <w:rsid w:val="007A20EA"/>
    <w:rsid w:val="007D345F"/>
    <w:rsid w:val="00803FBA"/>
    <w:rsid w:val="00805E18"/>
    <w:rsid w:val="00812DC3"/>
    <w:rsid w:val="00830C95"/>
    <w:rsid w:val="00847784"/>
    <w:rsid w:val="00850DC1"/>
    <w:rsid w:val="008754B8"/>
    <w:rsid w:val="00947156"/>
    <w:rsid w:val="00974AE0"/>
    <w:rsid w:val="0097700C"/>
    <w:rsid w:val="009C60EC"/>
    <w:rsid w:val="009E7BEA"/>
    <w:rsid w:val="00A43DE4"/>
    <w:rsid w:val="00A514FC"/>
    <w:rsid w:val="00A533FA"/>
    <w:rsid w:val="00A73E07"/>
    <w:rsid w:val="00A942AE"/>
    <w:rsid w:val="00AA0136"/>
    <w:rsid w:val="00AC265D"/>
    <w:rsid w:val="00B02A8C"/>
    <w:rsid w:val="00B33465"/>
    <w:rsid w:val="00B53CC6"/>
    <w:rsid w:val="00B63EFB"/>
    <w:rsid w:val="00B73771"/>
    <w:rsid w:val="00BC6D7B"/>
    <w:rsid w:val="00BE3F52"/>
    <w:rsid w:val="00C514AD"/>
    <w:rsid w:val="00C531FA"/>
    <w:rsid w:val="00C816BD"/>
    <w:rsid w:val="00C8220C"/>
    <w:rsid w:val="00D05D96"/>
    <w:rsid w:val="00D1329C"/>
    <w:rsid w:val="00D25744"/>
    <w:rsid w:val="00D53185"/>
    <w:rsid w:val="00D77FC6"/>
    <w:rsid w:val="00DC5F3C"/>
    <w:rsid w:val="00DC7D28"/>
    <w:rsid w:val="00DD4C96"/>
    <w:rsid w:val="00DF210F"/>
    <w:rsid w:val="00DF3522"/>
    <w:rsid w:val="00E004AC"/>
    <w:rsid w:val="00E230D3"/>
    <w:rsid w:val="00E25E7B"/>
    <w:rsid w:val="00E76B91"/>
    <w:rsid w:val="00F02CB5"/>
    <w:rsid w:val="00F070B9"/>
    <w:rsid w:val="00F22725"/>
    <w:rsid w:val="00F343FF"/>
    <w:rsid w:val="00F4747C"/>
    <w:rsid w:val="00F54B85"/>
    <w:rsid w:val="00F62F46"/>
    <w:rsid w:val="00F7149F"/>
    <w:rsid w:val="00F853C2"/>
    <w:rsid w:val="00FB164E"/>
    <w:rsid w:val="00FF2EDB"/>
    <w:rsid w:val="010D8278"/>
    <w:rsid w:val="014E2136"/>
    <w:rsid w:val="0182A295"/>
    <w:rsid w:val="01BAFD93"/>
    <w:rsid w:val="024D18B5"/>
    <w:rsid w:val="027076E3"/>
    <w:rsid w:val="029703E6"/>
    <w:rsid w:val="02CD1FB0"/>
    <w:rsid w:val="02D2C6E4"/>
    <w:rsid w:val="031DA7DD"/>
    <w:rsid w:val="0355952A"/>
    <w:rsid w:val="035B2F33"/>
    <w:rsid w:val="035CA52B"/>
    <w:rsid w:val="039BF61B"/>
    <w:rsid w:val="03A9367C"/>
    <w:rsid w:val="03B8D59D"/>
    <w:rsid w:val="03DB2C2C"/>
    <w:rsid w:val="03E877BD"/>
    <w:rsid w:val="04A6E92F"/>
    <w:rsid w:val="04B300C7"/>
    <w:rsid w:val="05161CEB"/>
    <w:rsid w:val="051E940C"/>
    <w:rsid w:val="05B0E46B"/>
    <w:rsid w:val="05BC0393"/>
    <w:rsid w:val="05C333F1"/>
    <w:rsid w:val="05C50E2B"/>
    <w:rsid w:val="061DDA94"/>
    <w:rsid w:val="064035B5"/>
    <w:rsid w:val="06E4EB14"/>
    <w:rsid w:val="06F33E5B"/>
    <w:rsid w:val="06F5B54B"/>
    <w:rsid w:val="0722A782"/>
    <w:rsid w:val="074B8CA3"/>
    <w:rsid w:val="07B8BC16"/>
    <w:rsid w:val="07D864A5"/>
    <w:rsid w:val="080DB3B7"/>
    <w:rsid w:val="08177E7E"/>
    <w:rsid w:val="08758F2C"/>
    <w:rsid w:val="08E6F75B"/>
    <w:rsid w:val="094F2C71"/>
    <w:rsid w:val="09516E0F"/>
    <w:rsid w:val="09743506"/>
    <w:rsid w:val="0974D716"/>
    <w:rsid w:val="09E7C341"/>
    <w:rsid w:val="0A1F6C01"/>
    <w:rsid w:val="0A242FFA"/>
    <w:rsid w:val="0A3D49E2"/>
    <w:rsid w:val="0A750D52"/>
    <w:rsid w:val="0AD5D411"/>
    <w:rsid w:val="0B287DB0"/>
    <w:rsid w:val="0B2F9F2B"/>
    <w:rsid w:val="0B4B3755"/>
    <w:rsid w:val="0B71ED01"/>
    <w:rsid w:val="0BEE2F09"/>
    <w:rsid w:val="0C64BF5D"/>
    <w:rsid w:val="0C9892FF"/>
    <w:rsid w:val="0D30EA69"/>
    <w:rsid w:val="0D4A6314"/>
    <w:rsid w:val="0D591A6A"/>
    <w:rsid w:val="0D8E8E44"/>
    <w:rsid w:val="0DE20126"/>
    <w:rsid w:val="0DF0E66E"/>
    <w:rsid w:val="0E00850C"/>
    <w:rsid w:val="0E0F3C08"/>
    <w:rsid w:val="0E3CC342"/>
    <w:rsid w:val="0F1BC08D"/>
    <w:rsid w:val="0F350B53"/>
    <w:rsid w:val="0FC71D18"/>
    <w:rsid w:val="0FD8DA8F"/>
    <w:rsid w:val="10148474"/>
    <w:rsid w:val="1066FA71"/>
    <w:rsid w:val="10E7CBC9"/>
    <w:rsid w:val="10E992C6"/>
    <w:rsid w:val="1160CD4C"/>
    <w:rsid w:val="11C80BE5"/>
    <w:rsid w:val="11FAFA51"/>
    <w:rsid w:val="124C3E07"/>
    <w:rsid w:val="12721D5C"/>
    <w:rsid w:val="1296408A"/>
    <w:rsid w:val="12CC1AA7"/>
    <w:rsid w:val="12FC9DAD"/>
    <w:rsid w:val="1316F1CE"/>
    <w:rsid w:val="131BC73A"/>
    <w:rsid w:val="131C2996"/>
    <w:rsid w:val="13301A2B"/>
    <w:rsid w:val="134E9402"/>
    <w:rsid w:val="135374C4"/>
    <w:rsid w:val="139B9694"/>
    <w:rsid w:val="13A6F3BF"/>
    <w:rsid w:val="13F7E3D8"/>
    <w:rsid w:val="140DEDBD"/>
    <w:rsid w:val="144F3EA8"/>
    <w:rsid w:val="1489C11B"/>
    <w:rsid w:val="149E279F"/>
    <w:rsid w:val="1523DB8F"/>
    <w:rsid w:val="15918243"/>
    <w:rsid w:val="159CB7F1"/>
    <w:rsid w:val="15F98CFA"/>
    <w:rsid w:val="1702B302"/>
    <w:rsid w:val="17250172"/>
    <w:rsid w:val="1731DB93"/>
    <w:rsid w:val="175B7DE0"/>
    <w:rsid w:val="176DBD73"/>
    <w:rsid w:val="17B5FE87"/>
    <w:rsid w:val="17E200E5"/>
    <w:rsid w:val="17EA62F1"/>
    <w:rsid w:val="17F06D9B"/>
    <w:rsid w:val="18038B4E"/>
    <w:rsid w:val="1833005C"/>
    <w:rsid w:val="18A49B51"/>
    <w:rsid w:val="18A97A76"/>
    <w:rsid w:val="192DE8DF"/>
    <w:rsid w:val="195D8907"/>
    <w:rsid w:val="1A0563D0"/>
    <w:rsid w:val="1A4283D2"/>
    <w:rsid w:val="1A4BDB25"/>
    <w:rsid w:val="1A64F366"/>
    <w:rsid w:val="1A690574"/>
    <w:rsid w:val="1A83A7FD"/>
    <w:rsid w:val="1B11B6E7"/>
    <w:rsid w:val="1B2568A9"/>
    <w:rsid w:val="1B383C9A"/>
    <w:rsid w:val="1B3B2C10"/>
    <w:rsid w:val="1B5A171F"/>
    <w:rsid w:val="1BDFFD83"/>
    <w:rsid w:val="1C226296"/>
    <w:rsid w:val="1C439F44"/>
    <w:rsid w:val="1C828BCE"/>
    <w:rsid w:val="1D59DE73"/>
    <w:rsid w:val="1D632CBF"/>
    <w:rsid w:val="1DE3117D"/>
    <w:rsid w:val="1E39BEAF"/>
    <w:rsid w:val="1E76423C"/>
    <w:rsid w:val="1E7FF6D7"/>
    <w:rsid w:val="1E8BDB5A"/>
    <w:rsid w:val="1EFCF89B"/>
    <w:rsid w:val="1F98ED82"/>
    <w:rsid w:val="1FB94DD1"/>
    <w:rsid w:val="1FEFFA3A"/>
    <w:rsid w:val="20ED5D47"/>
    <w:rsid w:val="21914537"/>
    <w:rsid w:val="21E81609"/>
    <w:rsid w:val="222CED3A"/>
    <w:rsid w:val="22505CBC"/>
    <w:rsid w:val="22650DEB"/>
    <w:rsid w:val="22652264"/>
    <w:rsid w:val="226A4F65"/>
    <w:rsid w:val="2295FE86"/>
    <w:rsid w:val="230A1A52"/>
    <w:rsid w:val="2389563C"/>
    <w:rsid w:val="239C167A"/>
    <w:rsid w:val="239DF81E"/>
    <w:rsid w:val="240B0DFB"/>
    <w:rsid w:val="241195F2"/>
    <w:rsid w:val="243D7652"/>
    <w:rsid w:val="24CD5D39"/>
    <w:rsid w:val="24E20E56"/>
    <w:rsid w:val="25608E2E"/>
    <w:rsid w:val="25A640FC"/>
    <w:rsid w:val="25DE6215"/>
    <w:rsid w:val="2626D4C1"/>
    <w:rsid w:val="264E0267"/>
    <w:rsid w:val="26918CFD"/>
    <w:rsid w:val="26E9AABA"/>
    <w:rsid w:val="26EDC31C"/>
    <w:rsid w:val="26FC6003"/>
    <w:rsid w:val="271E8286"/>
    <w:rsid w:val="273286A5"/>
    <w:rsid w:val="274F5470"/>
    <w:rsid w:val="2758794D"/>
    <w:rsid w:val="27E1F520"/>
    <w:rsid w:val="283F2EAC"/>
    <w:rsid w:val="2876225D"/>
    <w:rsid w:val="28983064"/>
    <w:rsid w:val="28BC80A6"/>
    <w:rsid w:val="28BD9939"/>
    <w:rsid w:val="28E2D443"/>
    <w:rsid w:val="29340724"/>
    <w:rsid w:val="29E6468F"/>
    <w:rsid w:val="2A45F3D7"/>
    <w:rsid w:val="2A52F875"/>
    <w:rsid w:val="2A5B6EA1"/>
    <w:rsid w:val="2A7C297A"/>
    <w:rsid w:val="2A978AE3"/>
    <w:rsid w:val="2AA29B93"/>
    <w:rsid w:val="2AA8AAA8"/>
    <w:rsid w:val="2ADDA9BF"/>
    <w:rsid w:val="2AF265B9"/>
    <w:rsid w:val="2B099895"/>
    <w:rsid w:val="2B2ECCBF"/>
    <w:rsid w:val="2B5C572C"/>
    <w:rsid w:val="2BB49449"/>
    <w:rsid w:val="2BC457CB"/>
    <w:rsid w:val="2BEA3CC1"/>
    <w:rsid w:val="2C1ED517"/>
    <w:rsid w:val="2CE930F5"/>
    <w:rsid w:val="2D00C4C0"/>
    <w:rsid w:val="2D52792A"/>
    <w:rsid w:val="2D6BA187"/>
    <w:rsid w:val="2D8F55C2"/>
    <w:rsid w:val="2DBAA578"/>
    <w:rsid w:val="2DC7BAD1"/>
    <w:rsid w:val="2E413957"/>
    <w:rsid w:val="2E5A9159"/>
    <w:rsid w:val="2F2C2078"/>
    <w:rsid w:val="2F35D699"/>
    <w:rsid w:val="2F8806E2"/>
    <w:rsid w:val="2FB3AC9D"/>
    <w:rsid w:val="2FBF63AF"/>
    <w:rsid w:val="2FC466B7"/>
    <w:rsid w:val="2FCB271C"/>
    <w:rsid w:val="30179F4C"/>
    <w:rsid w:val="303EFCDA"/>
    <w:rsid w:val="307449BC"/>
    <w:rsid w:val="3091BA78"/>
    <w:rsid w:val="30A84F91"/>
    <w:rsid w:val="30B98ED9"/>
    <w:rsid w:val="30CC8A89"/>
    <w:rsid w:val="30FB3CC3"/>
    <w:rsid w:val="3113DE1C"/>
    <w:rsid w:val="312D6011"/>
    <w:rsid w:val="319E7C52"/>
    <w:rsid w:val="31A51CD4"/>
    <w:rsid w:val="31D6F888"/>
    <w:rsid w:val="31DACD3B"/>
    <w:rsid w:val="31F92930"/>
    <w:rsid w:val="31FFA228"/>
    <w:rsid w:val="3215614A"/>
    <w:rsid w:val="324AF0AC"/>
    <w:rsid w:val="326E6E0C"/>
    <w:rsid w:val="328E169B"/>
    <w:rsid w:val="3347F015"/>
    <w:rsid w:val="3357E3C7"/>
    <w:rsid w:val="335A4379"/>
    <w:rsid w:val="33618B5C"/>
    <w:rsid w:val="33A2CF03"/>
    <w:rsid w:val="33E2BEA1"/>
    <w:rsid w:val="343DA321"/>
    <w:rsid w:val="34548628"/>
    <w:rsid w:val="34629911"/>
    <w:rsid w:val="349CE666"/>
    <w:rsid w:val="34E308F1"/>
    <w:rsid w:val="34F2F640"/>
    <w:rsid w:val="35EBF513"/>
    <w:rsid w:val="35ECF35F"/>
    <w:rsid w:val="3698F24A"/>
    <w:rsid w:val="36C20F5A"/>
    <w:rsid w:val="36F329BA"/>
    <w:rsid w:val="37211FB0"/>
    <w:rsid w:val="37629A08"/>
    <w:rsid w:val="377A0007"/>
    <w:rsid w:val="378B0C1E"/>
    <w:rsid w:val="38225396"/>
    <w:rsid w:val="3844D9BC"/>
    <w:rsid w:val="386636A8"/>
    <w:rsid w:val="390A6D78"/>
    <w:rsid w:val="3949465D"/>
    <w:rsid w:val="399FF741"/>
    <w:rsid w:val="39C7B3FD"/>
    <w:rsid w:val="39EB9A40"/>
    <w:rsid w:val="39EEEF8C"/>
    <w:rsid w:val="3A1FE994"/>
    <w:rsid w:val="3A50CFEA"/>
    <w:rsid w:val="3A96D366"/>
    <w:rsid w:val="3AA46D89"/>
    <w:rsid w:val="3AA8B1A3"/>
    <w:rsid w:val="3AB8B238"/>
    <w:rsid w:val="3AD88933"/>
    <w:rsid w:val="3AD9EE31"/>
    <w:rsid w:val="3B3D7612"/>
    <w:rsid w:val="3B48BBD3"/>
    <w:rsid w:val="3B63845E"/>
    <w:rsid w:val="3C2B4863"/>
    <w:rsid w:val="3C34F8E1"/>
    <w:rsid w:val="3C3E1EF4"/>
    <w:rsid w:val="3C83A43F"/>
    <w:rsid w:val="3CDCDDAC"/>
    <w:rsid w:val="3CF45065"/>
    <w:rsid w:val="3D0FC0C7"/>
    <w:rsid w:val="3E21A69A"/>
    <w:rsid w:val="3E91C194"/>
    <w:rsid w:val="3EBBF624"/>
    <w:rsid w:val="3EF1825E"/>
    <w:rsid w:val="3F477A2D"/>
    <w:rsid w:val="3F82A942"/>
    <w:rsid w:val="3F92D759"/>
    <w:rsid w:val="403206B9"/>
    <w:rsid w:val="40352481"/>
    <w:rsid w:val="40604889"/>
    <w:rsid w:val="41041E31"/>
    <w:rsid w:val="4107B9F0"/>
    <w:rsid w:val="411744B1"/>
    <w:rsid w:val="41442A71"/>
    <w:rsid w:val="41B41D27"/>
    <w:rsid w:val="41B90708"/>
    <w:rsid w:val="41F396E6"/>
    <w:rsid w:val="4204C458"/>
    <w:rsid w:val="42137AC5"/>
    <w:rsid w:val="4250B845"/>
    <w:rsid w:val="426C21B4"/>
    <w:rsid w:val="42CB527A"/>
    <w:rsid w:val="42E2E80D"/>
    <w:rsid w:val="43233452"/>
    <w:rsid w:val="43B8F2CD"/>
    <w:rsid w:val="43EAEFBC"/>
    <w:rsid w:val="4418698A"/>
    <w:rsid w:val="44560EC0"/>
    <w:rsid w:val="4499EF78"/>
    <w:rsid w:val="44F3A344"/>
    <w:rsid w:val="452B37A8"/>
    <w:rsid w:val="45C2B2CA"/>
    <w:rsid w:val="460E41FC"/>
    <w:rsid w:val="47290C3E"/>
    <w:rsid w:val="476B1C68"/>
    <w:rsid w:val="478CAE67"/>
    <w:rsid w:val="478F2A6B"/>
    <w:rsid w:val="479D0FAA"/>
    <w:rsid w:val="481A5C21"/>
    <w:rsid w:val="489B5B7E"/>
    <w:rsid w:val="48C79F26"/>
    <w:rsid w:val="48E00BDA"/>
    <w:rsid w:val="4912CBD5"/>
    <w:rsid w:val="4942E6EF"/>
    <w:rsid w:val="49DB4612"/>
    <w:rsid w:val="4A1D1B32"/>
    <w:rsid w:val="4B2D0045"/>
    <w:rsid w:val="4B6F3F45"/>
    <w:rsid w:val="4BDBC152"/>
    <w:rsid w:val="4BEADDE3"/>
    <w:rsid w:val="4C70319E"/>
    <w:rsid w:val="4CA8E29D"/>
    <w:rsid w:val="4CD9CDB5"/>
    <w:rsid w:val="4D0C8EE4"/>
    <w:rsid w:val="4D2DF914"/>
    <w:rsid w:val="4D4F6A61"/>
    <w:rsid w:val="4D9B1049"/>
    <w:rsid w:val="4DC2E1C8"/>
    <w:rsid w:val="4DF800A5"/>
    <w:rsid w:val="4E7E61B3"/>
    <w:rsid w:val="4EA00E13"/>
    <w:rsid w:val="4EDE6224"/>
    <w:rsid w:val="4EDE9E16"/>
    <w:rsid w:val="4F97C04C"/>
    <w:rsid w:val="4F9FF8FC"/>
    <w:rsid w:val="4FA02164"/>
    <w:rsid w:val="505C6B81"/>
    <w:rsid w:val="508395B9"/>
    <w:rsid w:val="50BB467C"/>
    <w:rsid w:val="50DFE94D"/>
    <w:rsid w:val="51266747"/>
    <w:rsid w:val="5127B3E1"/>
    <w:rsid w:val="51370617"/>
    <w:rsid w:val="517D802B"/>
    <w:rsid w:val="517FE978"/>
    <w:rsid w:val="51ADD369"/>
    <w:rsid w:val="51D97FD5"/>
    <w:rsid w:val="51E488F6"/>
    <w:rsid w:val="51F92864"/>
    <w:rsid w:val="5240F89C"/>
    <w:rsid w:val="525DE8A5"/>
    <w:rsid w:val="526241DD"/>
    <w:rsid w:val="52A9C568"/>
    <w:rsid w:val="52F531A5"/>
    <w:rsid w:val="532829BB"/>
    <w:rsid w:val="5332141C"/>
    <w:rsid w:val="536E5221"/>
    <w:rsid w:val="53960B0F"/>
    <w:rsid w:val="539E1ED8"/>
    <w:rsid w:val="53B1B659"/>
    <w:rsid w:val="53E1DC3F"/>
    <w:rsid w:val="5444DFAC"/>
    <w:rsid w:val="5499A774"/>
    <w:rsid w:val="551F8036"/>
    <w:rsid w:val="5540BE55"/>
    <w:rsid w:val="555706DC"/>
    <w:rsid w:val="55727606"/>
    <w:rsid w:val="55A5937C"/>
    <w:rsid w:val="55C2503A"/>
    <w:rsid w:val="561BF608"/>
    <w:rsid w:val="5657C48D"/>
    <w:rsid w:val="565D8E72"/>
    <w:rsid w:val="567B872D"/>
    <w:rsid w:val="56CDABD1"/>
    <w:rsid w:val="56D5BF9A"/>
    <w:rsid w:val="56F64CA7"/>
    <w:rsid w:val="5738413A"/>
    <w:rsid w:val="57E9CBF6"/>
    <w:rsid w:val="58143BF3"/>
    <w:rsid w:val="5821537D"/>
    <w:rsid w:val="5846CBF5"/>
    <w:rsid w:val="58A39BD6"/>
    <w:rsid w:val="58BE2860"/>
    <w:rsid w:val="58DEC645"/>
    <w:rsid w:val="58E0C4CE"/>
    <w:rsid w:val="593AB34C"/>
    <w:rsid w:val="5954EF43"/>
    <w:rsid w:val="59E62455"/>
    <w:rsid w:val="59E8569F"/>
    <w:rsid w:val="5A0D605C"/>
    <w:rsid w:val="5A0EE9AC"/>
    <w:rsid w:val="5A253C1F"/>
    <w:rsid w:val="5A3062AF"/>
    <w:rsid w:val="5A349DF0"/>
    <w:rsid w:val="5A72AE56"/>
    <w:rsid w:val="5A7DC3D9"/>
    <w:rsid w:val="5A8125CD"/>
    <w:rsid w:val="5A84CDDE"/>
    <w:rsid w:val="5A8852CB"/>
    <w:rsid w:val="5B4805F0"/>
    <w:rsid w:val="5BF506E6"/>
    <w:rsid w:val="5C1563B2"/>
    <w:rsid w:val="5C9C43E0"/>
    <w:rsid w:val="5CE94B45"/>
    <w:rsid w:val="5D24DC08"/>
    <w:rsid w:val="5DE1D099"/>
    <w:rsid w:val="5E1213B5"/>
    <w:rsid w:val="5E295E83"/>
    <w:rsid w:val="5E4BE6CA"/>
    <w:rsid w:val="5E4F44E9"/>
    <w:rsid w:val="5E86A651"/>
    <w:rsid w:val="5EB16731"/>
    <w:rsid w:val="5EF8ED4B"/>
    <w:rsid w:val="5F35169A"/>
    <w:rsid w:val="5F6889B6"/>
    <w:rsid w:val="5F89CF25"/>
    <w:rsid w:val="5FB0440B"/>
    <w:rsid w:val="5FB15980"/>
    <w:rsid w:val="5FE50A9F"/>
    <w:rsid w:val="600839F5"/>
    <w:rsid w:val="60179DBB"/>
    <w:rsid w:val="60A51C73"/>
    <w:rsid w:val="60DF9420"/>
    <w:rsid w:val="60E9358F"/>
    <w:rsid w:val="613BEF0A"/>
    <w:rsid w:val="6149B477"/>
    <w:rsid w:val="61EB40EA"/>
    <w:rsid w:val="6209D2B1"/>
    <w:rsid w:val="626A8083"/>
    <w:rsid w:val="62C6FCBF"/>
    <w:rsid w:val="62CA3E35"/>
    <w:rsid w:val="62D5A276"/>
    <w:rsid w:val="62E8B492"/>
    <w:rsid w:val="632D83CB"/>
    <w:rsid w:val="63A92451"/>
    <w:rsid w:val="63C07438"/>
    <w:rsid w:val="63D40B1D"/>
    <w:rsid w:val="64079464"/>
    <w:rsid w:val="6437C65F"/>
    <w:rsid w:val="647D65F3"/>
    <w:rsid w:val="64BEBA7A"/>
    <w:rsid w:val="64D555CA"/>
    <w:rsid w:val="64EACC8E"/>
    <w:rsid w:val="64ED8AE0"/>
    <w:rsid w:val="6511D2E7"/>
    <w:rsid w:val="651EA051"/>
    <w:rsid w:val="653D79A7"/>
    <w:rsid w:val="65E99D89"/>
    <w:rsid w:val="6601DEF7"/>
    <w:rsid w:val="66054021"/>
    <w:rsid w:val="66102183"/>
    <w:rsid w:val="661AF29C"/>
    <w:rsid w:val="666831CB"/>
    <w:rsid w:val="667361F8"/>
    <w:rsid w:val="66A4B598"/>
    <w:rsid w:val="66B20A80"/>
    <w:rsid w:val="670C6A95"/>
    <w:rsid w:val="68B89FD5"/>
    <w:rsid w:val="68BFE688"/>
    <w:rsid w:val="68C035DB"/>
    <w:rsid w:val="68DFE95C"/>
    <w:rsid w:val="6910FB76"/>
    <w:rsid w:val="6A3AC3E2"/>
    <w:rsid w:val="6A41D551"/>
    <w:rsid w:val="6A5FC8E0"/>
    <w:rsid w:val="6A8F21F2"/>
    <w:rsid w:val="6AD23280"/>
    <w:rsid w:val="6B6B8F0B"/>
    <w:rsid w:val="6B886880"/>
    <w:rsid w:val="6BDDA5B2"/>
    <w:rsid w:val="6C5E14A4"/>
    <w:rsid w:val="6C6F4F7B"/>
    <w:rsid w:val="6C76B42B"/>
    <w:rsid w:val="6CA94153"/>
    <w:rsid w:val="6CE55863"/>
    <w:rsid w:val="6D41660E"/>
    <w:rsid w:val="6D5F9424"/>
    <w:rsid w:val="6D63126E"/>
    <w:rsid w:val="6D819DF2"/>
    <w:rsid w:val="6DFBCF9C"/>
    <w:rsid w:val="6E0CF0DC"/>
    <w:rsid w:val="6E2DABB5"/>
    <w:rsid w:val="6E6448E0"/>
    <w:rsid w:val="6E654B80"/>
    <w:rsid w:val="6E95D887"/>
    <w:rsid w:val="6EDD366F"/>
    <w:rsid w:val="6F008E57"/>
    <w:rsid w:val="6F246305"/>
    <w:rsid w:val="6F503AF0"/>
    <w:rsid w:val="6F6B11D7"/>
    <w:rsid w:val="6FA8C13D"/>
    <w:rsid w:val="7017C6F4"/>
    <w:rsid w:val="70AA0566"/>
    <w:rsid w:val="7173A4C0"/>
    <w:rsid w:val="71ADE42C"/>
    <w:rsid w:val="7214A9A7"/>
    <w:rsid w:val="72293800"/>
    <w:rsid w:val="73E125B2"/>
    <w:rsid w:val="73FD0116"/>
    <w:rsid w:val="742E70D0"/>
    <w:rsid w:val="743D513C"/>
    <w:rsid w:val="7489DF90"/>
    <w:rsid w:val="7489E162"/>
    <w:rsid w:val="74CA7B2F"/>
    <w:rsid w:val="754426E1"/>
    <w:rsid w:val="7558EB3C"/>
    <w:rsid w:val="7563A546"/>
    <w:rsid w:val="7657B039"/>
    <w:rsid w:val="7667BD97"/>
    <w:rsid w:val="766E85C9"/>
    <w:rsid w:val="776839D9"/>
    <w:rsid w:val="779DA1F1"/>
    <w:rsid w:val="77AF706D"/>
    <w:rsid w:val="77C9FB8F"/>
    <w:rsid w:val="784F74D7"/>
    <w:rsid w:val="78705586"/>
    <w:rsid w:val="788376A5"/>
    <w:rsid w:val="78908BFE"/>
    <w:rsid w:val="7899BD1E"/>
    <w:rsid w:val="78B9A3DE"/>
    <w:rsid w:val="78CF0479"/>
    <w:rsid w:val="797D6E64"/>
    <w:rsid w:val="7A894CBB"/>
    <w:rsid w:val="7B1309F9"/>
    <w:rsid w:val="7B2394BC"/>
    <w:rsid w:val="7B4449B9"/>
    <w:rsid w:val="7B795DD1"/>
    <w:rsid w:val="7B8DD369"/>
    <w:rsid w:val="7C19637B"/>
    <w:rsid w:val="7C402C08"/>
    <w:rsid w:val="7C94F175"/>
    <w:rsid w:val="7CD5EB1B"/>
    <w:rsid w:val="7CEF2B4C"/>
    <w:rsid w:val="7D2C0175"/>
    <w:rsid w:val="7D637923"/>
    <w:rsid w:val="7D6EDA0D"/>
    <w:rsid w:val="7E53D0CE"/>
    <w:rsid w:val="7E5592F7"/>
    <w:rsid w:val="7E61D5CE"/>
    <w:rsid w:val="7E62C21E"/>
    <w:rsid w:val="7EC02B01"/>
    <w:rsid w:val="7EC7946D"/>
    <w:rsid w:val="7ED09C84"/>
    <w:rsid w:val="7EF36817"/>
    <w:rsid w:val="7F03CBC2"/>
    <w:rsid w:val="7F466639"/>
    <w:rsid w:val="7F62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D9EE31"/>
  <w15:chartTrackingRefBased/>
  <w15:docId w15:val="{14ADC5EA-24E4-4268-9B41-64CCD132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fr-C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28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28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28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28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28A1"/>
    <w:rPr>
      <w:b/>
      <w:bCs/>
      <w:sz w:val="20"/>
      <w:szCs w:val="20"/>
    </w:rPr>
  </w:style>
  <w:style w:type="paragraph" w:customStyle="1" w:styleId="DocType">
    <w:name w:val="Doc_Type"/>
    <w:basedOn w:val="Standard"/>
    <w:qFormat/>
    <w:rsid w:val="00607D72"/>
    <w:pPr>
      <w:spacing w:after="0" w:line="360" w:lineRule="exact"/>
    </w:pPr>
    <w:rPr>
      <w:rFonts w:ascii="Arial" w:hAnsi="Arial"/>
      <w:b/>
      <w:sz w:val="28"/>
      <w:szCs w:val="20"/>
      <w:lang w:eastAsia="en-US" w:bidi="ar-SA"/>
    </w:rPr>
  </w:style>
  <w:style w:type="paragraph" w:styleId="berarbeitung">
    <w:name w:val="Revision"/>
    <w:hidden/>
    <w:uiPriority w:val="99"/>
    <w:semiHidden/>
    <w:rsid w:val="00005FE7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514A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770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kchallenge.myswitzerland.com/fr/" TargetMode="External"/><Relationship Id="rId13" Type="http://schemas.openxmlformats.org/officeDocument/2006/relationships/hyperlink" Target="https://www.youtube.com/watch?v=WrKKDZgBG3A&amp;feature=youtu.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edia1-st.mypublish.ch/pincollection.jspx?collectionName=%7b908f3309-5f1b-4dc2-92ec-85982fe49938%7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1-st.mypublish.ch/pincollection.jspx?collectionName=%7B0711c18b-76e4-4dbe-8092-a92276730408%7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yswitzerland.com/medias" TargetMode="External"/><Relationship Id="rId10" Type="http://schemas.openxmlformats.org/officeDocument/2006/relationships/hyperlink" Target="https://corner.stnet.ch/media-chfr/wp-content/uploads/sites/32/2021/03/Dossier_de_presse_100_Women_f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yswitzerland.com/fr-ch/decouvrir/100-women-offers-for-women/" TargetMode="External"/><Relationship Id="rId14" Type="http://schemas.openxmlformats.org/officeDocument/2006/relationships/hyperlink" Target="mailto:veronique.kanel@switzer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Brack</dc:creator>
  <cp:keywords/>
  <dc:description/>
  <cp:lastModifiedBy>Lien Burkard</cp:lastModifiedBy>
  <cp:revision>43</cp:revision>
  <cp:lastPrinted>2021-03-02T14:13:00Z</cp:lastPrinted>
  <dcterms:created xsi:type="dcterms:W3CDTF">2021-02-12T10:08:00Z</dcterms:created>
  <dcterms:modified xsi:type="dcterms:W3CDTF">2021-05-27T06:24:00Z</dcterms:modified>
</cp:coreProperties>
</file>