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D45F" w14:textId="7A086FF9" w:rsidR="00040B36" w:rsidRPr="00FF29A5" w:rsidRDefault="00040B36" w:rsidP="00040B36">
      <w:pPr>
        <w:jc w:val="right"/>
        <w:rPr>
          <w:lang w:val="fr-FR"/>
        </w:rPr>
      </w:pPr>
      <w:r w:rsidRPr="00FF29A5">
        <w:rPr>
          <w:lang w:val="fr-FR"/>
        </w:rPr>
        <w:t xml:space="preserve">Zurich, le </w:t>
      </w:r>
      <w:r w:rsidR="00205D41" w:rsidRPr="00FF29A5">
        <w:rPr>
          <w:lang w:val="fr-FR"/>
        </w:rPr>
        <w:t>17</w:t>
      </w:r>
      <w:r w:rsidRPr="00FF29A5">
        <w:rPr>
          <w:lang w:val="fr-FR"/>
        </w:rPr>
        <w:t xml:space="preserve"> </w:t>
      </w:r>
      <w:r w:rsidR="001B7DD4" w:rsidRPr="00FF29A5">
        <w:rPr>
          <w:lang w:val="fr-FR"/>
        </w:rPr>
        <w:t>décembre</w:t>
      </w:r>
      <w:r w:rsidRPr="00FF29A5">
        <w:rPr>
          <w:lang w:val="fr-FR"/>
        </w:rPr>
        <w:t xml:space="preserve"> 202</w:t>
      </w:r>
      <w:r w:rsidR="001B7DD4" w:rsidRPr="00FF29A5">
        <w:rPr>
          <w:lang w:val="fr-FR"/>
        </w:rPr>
        <w:t>1</w:t>
      </w:r>
    </w:p>
    <w:p w14:paraId="202F88B5" w14:textId="0A523A59" w:rsidR="00040B36" w:rsidRPr="00FF29A5" w:rsidRDefault="00040B36" w:rsidP="00040B36">
      <w:pPr>
        <w:rPr>
          <w:lang w:val="fr-FR"/>
        </w:rPr>
      </w:pPr>
    </w:p>
    <w:p w14:paraId="0F9519F0" w14:textId="77777777" w:rsidR="001B7DD4" w:rsidRPr="00FF29A5" w:rsidRDefault="001B7DD4" w:rsidP="00040B36">
      <w:pPr>
        <w:rPr>
          <w:lang w:val="fr-FR"/>
        </w:rPr>
      </w:pPr>
    </w:p>
    <w:p w14:paraId="5A9C4B0A" w14:textId="66FB665E" w:rsidR="00040B36" w:rsidRPr="00FF29A5" w:rsidRDefault="00205D41" w:rsidP="00040B36">
      <w:pPr>
        <w:outlineLvl w:val="0"/>
        <w:rPr>
          <w:b/>
          <w:bCs/>
          <w:lang w:val="fr-FR"/>
        </w:rPr>
      </w:pPr>
      <w:r w:rsidRPr="00FF29A5">
        <w:rPr>
          <w:b/>
          <w:bCs/>
          <w:lang w:val="fr-FR"/>
        </w:rPr>
        <w:t>Alexa Chessex nommée</w:t>
      </w:r>
      <w:r w:rsidR="00040B36" w:rsidRPr="00FF29A5">
        <w:rPr>
          <w:b/>
          <w:bCs/>
          <w:lang w:val="fr-FR"/>
        </w:rPr>
        <w:t xml:space="preserve"> </w:t>
      </w:r>
      <w:r w:rsidR="001B7DD4" w:rsidRPr="00FF29A5">
        <w:rPr>
          <w:b/>
          <w:bCs/>
          <w:lang w:val="fr-FR"/>
        </w:rPr>
        <w:t xml:space="preserve">nouvelle </w:t>
      </w:r>
      <w:r w:rsidRPr="00FF29A5">
        <w:rPr>
          <w:b/>
          <w:bCs/>
          <w:lang w:val="fr-FR"/>
        </w:rPr>
        <w:t>responsable du marché français</w:t>
      </w:r>
      <w:r w:rsidR="00040B36" w:rsidRPr="00FF29A5">
        <w:rPr>
          <w:b/>
          <w:bCs/>
          <w:lang w:val="fr-FR"/>
        </w:rPr>
        <w:t>.</w:t>
      </w:r>
    </w:p>
    <w:p w14:paraId="38F79CD2" w14:textId="77777777" w:rsidR="00040B36" w:rsidRPr="00FF29A5" w:rsidRDefault="00040B36" w:rsidP="00040B36">
      <w:pPr>
        <w:rPr>
          <w:lang w:val="fr-FR"/>
        </w:rPr>
      </w:pPr>
    </w:p>
    <w:p w14:paraId="6EF9A992" w14:textId="55930A20" w:rsidR="001B7DD4" w:rsidRPr="00FF29A5" w:rsidRDefault="001B7DD4" w:rsidP="00040B36">
      <w:pPr>
        <w:rPr>
          <w:b/>
          <w:bCs/>
          <w:lang w:val="fr-FR"/>
        </w:rPr>
      </w:pPr>
      <w:r w:rsidRPr="00FF29A5">
        <w:rPr>
          <w:b/>
          <w:bCs/>
          <w:lang w:val="fr-FR"/>
        </w:rPr>
        <w:t xml:space="preserve">Actuellement responsable </w:t>
      </w:r>
      <w:r w:rsidR="00E92294" w:rsidRPr="00FF29A5">
        <w:rPr>
          <w:b/>
          <w:bCs/>
          <w:lang w:val="fr-FR"/>
        </w:rPr>
        <w:t>marketing pour Suisse Tourisme (ST) en Italie et basée à Milan</w:t>
      </w:r>
      <w:r w:rsidRPr="00FF29A5">
        <w:rPr>
          <w:b/>
          <w:bCs/>
          <w:lang w:val="fr-FR"/>
        </w:rPr>
        <w:t xml:space="preserve">, </w:t>
      </w:r>
      <w:r w:rsidR="00E92294" w:rsidRPr="00FF29A5">
        <w:rPr>
          <w:b/>
          <w:bCs/>
          <w:lang w:val="fr-FR"/>
        </w:rPr>
        <w:t>Alexa</w:t>
      </w:r>
      <w:r w:rsidRPr="00FF29A5">
        <w:rPr>
          <w:b/>
          <w:bCs/>
          <w:lang w:val="fr-FR"/>
        </w:rPr>
        <w:t xml:space="preserve"> </w:t>
      </w:r>
      <w:r w:rsidR="00E92294" w:rsidRPr="00FF29A5">
        <w:rPr>
          <w:b/>
          <w:bCs/>
          <w:lang w:val="fr-FR"/>
        </w:rPr>
        <w:t>Chessex</w:t>
      </w:r>
      <w:r w:rsidRPr="00FF29A5">
        <w:rPr>
          <w:b/>
          <w:bCs/>
          <w:lang w:val="fr-FR"/>
        </w:rPr>
        <w:t xml:space="preserve"> a été </w:t>
      </w:r>
      <w:r w:rsidR="00E92294" w:rsidRPr="00FF29A5">
        <w:rPr>
          <w:b/>
          <w:bCs/>
          <w:lang w:val="fr-FR"/>
        </w:rPr>
        <w:t>nommée</w:t>
      </w:r>
      <w:r w:rsidRPr="00FF29A5">
        <w:rPr>
          <w:b/>
          <w:bCs/>
          <w:lang w:val="fr-FR"/>
        </w:rPr>
        <w:t xml:space="preserve"> </w:t>
      </w:r>
      <w:r w:rsidR="00E92294" w:rsidRPr="00FF29A5">
        <w:rPr>
          <w:b/>
          <w:bCs/>
          <w:lang w:val="fr-FR"/>
        </w:rPr>
        <w:t>responsable du marché français</w:t>
      </w:r>
      <w:r w:rsidRPr="00FF29A5">
        <w:rPr>
          <w:b/>
          <w:bCs/>
          <w:lang w:val="fr-FR"/>
        </w:rPr>
        <w:t xml:space="preserve">. </w:t>
      </w:r>
      <w:r w:rsidR="00E92294" w:rsidRPr="00FF29A5">
        <w:rPr>
          <w:b/>
          <w:bCs/>
          <w:lang w:val="fr-FR"/>
        </w:rPr>
        <w:t xml:space="preserve">Travaillant pour ST depuis près de sept ans, cette jeune spécialiste du tourisme assumera, à Paris, la responsabilité du </w:t>
      </w:r>
      <w:r w:rsidR="003B560C" w:rsidRPr="00FF29A5">
        <w:rPr>
          <w:b/>
          <w:bCs/>
          <w:lang w:val="fr-FR"/>
        </w:rPr>
        <w:t>2</w:t>
      </w:r>
      <w:r w:rsidR="00E92294" w:rsidRPr="00FF29A5">
        <w:rPr>
          <w:b/>
          <w:bCs/>
          <w:vertAlign w:val="superscript"/>
          <w:lang w:val="fr-FR"/>
        </w:rPr>
        <w:t>e</w:t>
      </w:r>
      <w:r w:rsidR="00E92294" w:rsidRPr="00FF29A5">
        <w:rPr>
          <w:b/>
          <w:bCs/>
          <w:lang w:val="fr-FR"/>
        </w:rPr>
        <w:t xml:space="preserve"> plus important marché étranger pour le tourisme suisse à compter du 1</w:t>
      </w:r>
      <w:r w:rsidR="00E92294" w:rsidRPr="00FF29A5">
        <w:rPr>
          <w:b/>
          <w:bCs/>
          <w:vertAlign w:val="superscript"/>
          <w:lang w:val="fr-FR"/>
        </w:rPr>
        <w:t>er</w:t>
      </w:r>
      <w:r w:rsidR="00E92294" w:rsidRPr="00FF29A5">
        <w:rPr>
          <w:b/>
          <w:bCs/>
          <w:lang w:val="fr-FR"/>
        </w:rPr>
        <w:t xml:space="preserve"> mars 2022.</w:t>
      </w:r>
      <w:r w:rsidR="000E4F08" w:rsidRPr="00FF29A5">
        <w:rPr>
          <w:b/>
          <w:bCs/>
          <w:lang w:val="fr-FR"/>
        </w:rPr>
        <w:t xml:space="preserve"> </w:t>
      </w:r>
    </w:p>
    <w:p w14:paraId="1CB228D8" w14:textId="77777777" w:rsidR="00E92294" w:rsidRPr="00FF29A5" w:rsidRDefault="00E92294" w:rsidP="00040B36">
      <w:pPr>
        <w:rPr>
          <w:b/>
          <w:bCs/>
          <w:lang w:val="fr-FR"/>
        </w:rPr>
      </w:pPr>
    </w:p>
    <w:p w14:paraId="7122FA9E" w14:textId="4513C3CE" w:rsidR="0037479E" w:rsidRPr="00FF29A5" w:rsidRDefault="00E92294" w:rsidP="0037479E">
      <w:pPr>
        <w:rPr>
          <w:lang w:val="fr-FR"/>
        </w:rPr>
      </w:pPr>
      <w:r w:rsidRPr="00FF29A5">
        <w:rPr>
          <w:lang w:val="fr-FR"/>
        </w:rPr>
        <w:t xml:space="preserve">En 2019, avant le début de la pandémie, les nuitées de l’hôtellerie générées par </w:t>
      </w:r>
      <w:r w:rsidR="003615C6" w:rsidRPr="00FF29A5">
        <w:rPr>
          <w:lang w:val="fr-FR"/>
        </w:rPr>
        <w:t>nos voisin-e-s français</w:t>
      </w:r>
      <w:r w:rsidRPr="00FF29A5">
        <w:rPr>
          <w:lang w:val="fr-FR"/>
        </w:rPr>
        <w:t xml:space="preserve"> représentaient 6% des nuitées des touristes étrangers.</w:t>
      </w:r>
      <w:r w:rsidR="000E0F37" w:rsidRPr="00FF29A5">
        <w:rPr>
          <w:lang w:val="fr-FR"/>
        </w:rPr>
        <w:t xml:space="preserve"> Du fait de l’absence de nombreux touristes des pays lointains</w:t>
      </w:r>
      <w:r w:rsidR="003B560C" w:rsidRPr="00FF29A5">
        <w:rPr>
          <w:lang w:val="fr-FR"/>
        </w:rPr>
        <w:t xml:space="preserve"> dans le contexte de la pandémie</w:t>
      </w:r>
      <w:r w:rsidRPr="00FF29A5">
        <w:rPr>
          <w:lang w:val="fr-FR"/>
        </w:rPr>
        <w:t>, cette part de marché s’est élevée</w:t>
      </w:r>
      <w:r w:rsidR="003B560C" w:rsidRPr="00FF29A5">
        <w:rPr>
          <w:lang w:val="fr-FR"/>
        </w:rPr>
        <w:t xml:space="preserve"> en 2021 (de janvier à octobre)</w:t>
      </w:r>
      <w:r w:rsidR="003B560C" w:rsidRPr="00FF29A5">
        <w:rPr>
          <w:vertAlign w:val="superscript"/>
          <w:lang w:val="fr-FR"/>
        </w:rPr>
        <w:t>1</w:t>
      </w:r>
      <w:r w:rsidRPr="00FF29A5">
        <w:rPr>
          <w:lang w:val="fr-FR"/>
        </w:rPr>
        <w:t xml:space="preserve"> à 11</w:t>
      </w:r>
      <w:r w:rsidR="000E0F37" w:rsidRPr="00FF29A5">
        <w:rPr>
          <w:lang w:val="fr-FR"/>
        </w:rPr>
        <w:t>,4</w:t>
      </w:r>
      <w:r w:rsidRPr="00FF29A5">
        <w:rPr>
          <w:lang w:val="fr-FR"/>
        </w:rPr>
        <w:t xml:space="preserve">%, </w:t>
      </w:r>
      <w:r w:rsidR="000E0F37" w:rsidRPr="00FF29A5">
        <w:rPr>
          <w:lang w:val="fr-FR"/>
        </w:rPr>
        <w:t>plaçant la France au 2</w:t>
      </w:r>
      <w:r w:rsidR="000E0F37" w:rsidRPr="00FF29A5">
        <w:rPr>
          <w:vertAlign w:val="superscript"/>
          <w:lang w:val="fr-FR"/>
        </w:rPr>
        <w:t>e</w:t>
      </w:r>
      <w:r w:rsidR="000E0F37" w:rsidRPr="00FF29A5">
        <w:rPr>
          <w:lang w:val="fr-FR"/>
        </w:rPr>
        <w:t xml:space="preserve"> rang des plus importants marchés étrangers pour le tourisme suisse, derrière l’Allemagne et avant le Benelux. Compte tenu de ses caractéristiques, la clientèle française joue un rôle capital pour le tourisme suisse. Cette clientèle est, en effet, extrêmement fidèle à la Suisse (80% des hôtes français déclarent ne pas venir pour la 1</w:t>
      </w:r>
      <w:r w:rsidR="000E0F37" w:rsidRPr="00FF29A5">
        <w:rPr>
          <w:vertAlign w:val="superscript"/>
          <w:lang w:val="fr-FR"/>
        </w:rPr>
        <w:t>ère</w:t>
      </w:r>
      <w:r w:rsidR="000E0F37" w:rsidRPr="00FF29A5">
        <w:rPr>
          <w:lang w:val="fr-FR"/>
        </w:rPr>
        <w:t xml:space="preserve"> fois)</w:t>
      </w:r>
      <w:r w:rsidR="000E0F37" w:rsidRPr="00FF29A5">
        <w:rPr>
          <w:vertAlign w:val="superscript"/>
          <w:lang w:val="fr-FR"/>
        </w:rPr>
        <w:t>2</w:t>
      </w:r>
      <w:r w:rsidR="000E0F37" w:rsidRPr="00FF29A5">
        <w:rPr>
          <w:lang w:val="fr-FR"/>
        </w:rPr>
        <w:t xml:space="preserve">, relativement jeune (77% des touristes ont moins de 54 ans, 34% moins de 34 ans) et </w:t>
      </w:r>
      <w:r w:rsidR="00381CD9" w:rsidRPr="00FF29A5">
        <w:rPr>
          <w:lang w:val="fr-FR"/>
        </w:rPr>
        <w:t xml:space="preserve">amatrice de séjours dans la nature, de sports de plein air et de culture. </w:t>
      </w:r>
      <w:r w:rsidR="0037479E">
        <w:rPr>
          <w:lang w:val="fr-FR"/>
        </w:rPr>
        <w:br/>
      </w:r>
      <w:r w:rsidR="00381CD9" w:rsidRPr="00FF29A5">
        <w:rPr>
          <w:lang w:val="fr-FR"/>
        </w:rPr>
        <w:t xml:space="preserve">A Paris, </w:t>
      </w:r>
      <w:r w:rsidR="00A8452A">
        <w:rPr>
          <w:lang w:val="fr-FR"/>
        </w:rPr>
        <w:t>Alexa</w:t>
      </w:r>
      <w:r w:rsidR="00381CD9" w:rsidRPr="00FF29A5">
        <w:rPr>
          <w:lang w:val="fr-FR"/>
        </w:rPr>
        <w:t xml:space="preserve"> Chessex aura sous sa responsabilité une équipe de </w:t>
      </w:r>
      <w:r w:rsidR="00A8444C">
        <w:rPr>
          <w:lang w:val="fr-FR"/>
        </w:rPr>
        <w:t>10</w:t>
      </w:r>
      <w:r w:rsidR="00381CD9" w:rsidRPr="00FF29A5">
        <w:rPr>
          <w:lang w:val="fr-FR"/>
        </w:rPr>
        <w:t xml:space="preserve"> personnes et la tâche de développer une stratégie promotionnelle</w:t>
      </w:r>
      <w:r w:rsidR="001C0E5B" w:rsidRPr="00FF29A5">
        <w:rPr>
          <w:lang w:val="fr-FR"/>
        </w:rPr>
        <w:t xml:space="preserve"> tirant parti de l’engouement dont ont fait preuve les touristes français pour notre pays au cours des deux dernières années</w:t>
      </w:r>
      <w:r w:rsidR="00381CD9" w:rsidRPr="00FF29A5">
        <w:rPr>
          <w:lang w:val="fr-FR"/>
        </w:rPr>
        <w:t xml:space="preserve">. </w:t>
      </w:r>
      <w:r w:rsidR="00950C8B">
        <w:rPr>
          <w:lang w:val="fr-FR"/>
        </w:rPr>
        <w:t>Elle</w:t>
      </w:r>
      <w:r w:rsidR="0037479E" w:rsidRPr="00FF29A5">
        <w:rPr>
          <w:lang w:val="fr-FR"/>
        </w:rPr>
        <w:t xml:space="preserve"> succède à Gilles </w:t>
      </w:r>
      <w:proofErr w:type="spellStart"/>
      <w:r w:rsidR="0037479E" w:rsidRPr="00FF29A5">
        <w:rPr>
          <w:lang w:val="fr-FR"/>
        </w:rPr>
        <w:t>Dind</w:t>
      </w:r>
      <w:proofErr w:type="spellEnd"/>
      <w:r w:rsidR="0037479E" w:rsidRPr="00FF29A5">
        <w:rPr>
          <w:lang w:val="fr-FR"/>
        </w:rPr>
        <w:t>, nommé directeur Marchés Ouest à compter du 1</w:t>
      </w:r>
      <w:r w:rsidR="0037479E" w:rsidRPr="00FF29A5">
        <w:rPr>
          <w:vertAlign w:val="superscript"/>
          <w:lang w:val="fr-FR"/>
        </w:rPr>
        <w:t>er</w:t>
      </w:r>
      <w:r w:rsidR="0037479E" w:rsidRPr="00FF29A5">
        <w:rPr>
          <w:lang w:val="fr-FR"/>
        </w:rPr>
        <w:t xml:space="preserve"> janvier 2022 (voir </w:t>
      </w:r>
      <w:hyperlink r:id="rId6" w:history="1">
        <w:r w:rsidR="0037479E" w:rsidRPr="00FF29A5">
          <w:rPr>
            <w:rStyle w:val="Hyperlink"/>
            <w:lang w:val="fr-FR"/>
          </w:rPr>
          <w:t>communiqué du 12 novembre 2021</w:t>
        </w:r>
      </w:hyperlink>
      <w:r w:rsidR="0037479E" w:rsidRPr="00FF29A5">
        <w:rPr>
          <w:lang w:val="fr-FR"/>
        </w:rPr>
        <w:t>).</w:t>
      </w:r>
    </w:p>
    <w:p w14:paraId="5C10C7B7" w14:textId="77777777" w:rsidR="009520AA" w:rsidRPr="00FF29A5" w:rsidRDefault="009520AA" w:rsidP="00357072">
      <w:pPr>
        <w:spacing w:line="240" w:lineRule="auto"/>
        <w:rPr>
          <w:lang w:val="fr-FR"/>
        </w:rPr>
      </w:pPr>
    </w:p>
    <w:p w14:paraId="7CB35A19" w14:textId="0E5019BF" w:rsidR="00357072" w:rsidRPr="00FF29A5" w:rsidRDefault="00357072" w:rsidP="00357072">
      <w:pPr>
        <w:spacing w:line="240" w:lineRule="auto"/>
        <w:rPr>
          <w:i/>
          <w:iCs/>
          <w:sz w:val="18"/>
          <w:szCs w:val="18"/>
          <w:lang w:val="fr-FR"/>
        </w:rPr>
      </w:pPr>
      <w:r w:rsidRPr="00FF29A5">
        <w:rPr>
          <w:i/>
          <w:iCs/>
          <w:sz w:val="18"/>
          <w:szCs w:val="18"/>
          <w:vertAlign w:val="superscript"/>
          <w:lang w:val="fr-FR"/>
        </w:rPr>
        <w:t>1</w:t>
      </w:r>
      <w:r w:rsidRPr="00FF29A5">
        <w:rPr>
          <w:i/>
          <w:iCs/>
          <w:sz w:val="18"/>
          <w:szCs w:val="18"/>
          <w:lang w:val="fr-FR"/>
        </w:rPr>
        <w:t xml:space="preserve"> </w:t>
      </w:r>
      <w:r w:rsidR="004710FA" w:rsidRPr="00FF29A5">
        <w:rPr>
          <w:i/>
          <w:iCs/>
          <w:sz w:val="18"/>
          <w:szCs w:val="18"/>
          <w:lang w:val="fr-FR"/>
        </w:rPr>
        <w:t>Statistique de l’hébergement 2019</w:t>
      </w:r>
      <w:r w:rsidR="000E0F37" w:rsidRPr="00FF29A5">
        <w:rPr>
          <w:i/>
          <w:iCs/>
          <w:sz w:val="18"/>
          <w:szCs w:val="18"/>
          <w:lang w:val="fr-FR"/>
        </w:rPr>
        <w:t>-2021</w:t>
      </w:r>
      <w:r w:rsidR="004710FA" w:rsidRPr="00FF29A5">
        <w:rPr>
          <w:i/>
          <w:iCs/>
          <w:sz w:val="18"/>
          <w:szCs w:val="18"/>
          <w:lang w:val="fr-FR"/>
        </w:rPr>
        <w:t>, OFS</w:t>
      </w:r>
    </w:p>
    <w:p w14:paraId="380C1FA1" w14:textId="6D576DA9" w:rsidR="00357072" w:rsidRPr="00FF29A5" w:rsidRDefault="003B2E9C" w:rsidP="00357072">
      <w:pPr>
        <w:spacing w:line="240" w:lineRule="auto"/>
        <w:rPr>
          <w:i/>
          <w:iCs/>
          <w:sz w:val="18"/>
          <w:szCs w:val="18"/>
          <w:lang w:val="fr-FR"/>
        </w:rPr>
      </w:pPr>
      <w:r w:rsidRPr="00FF29A5">
        <w:rPr>
          <w:i/>
          <w:iCs/>
          <w:sz w:val="18"/>
          <w:szCs w:val="18"/>
          <w:vertAlign w:val="superscript"/>
          <w:lang w:val="fr-FR"/>
        </w:rPr>
        <w:t>2</w:t>
      </w:r>
      <w:r w:rsidR="00357072" w:rsidRPr="00FF29A5">
        <w:rPr>
          <w:i/>
          <w:iCs/>
          <w:sz w:val="18"/>
          <w:szCs w:val="18"/>
          <w:lang w:val="fr-FR"/>
        </w:rPr>
        <w:t xml:space="preserve"> </w:t>
      </w:r>
      <w:r w:rsidR="000E0F37" w:rsidRPr="00FF29A5">
        <w:rPr>
          <w:i/>
          <w:iCs/>
          <w:sz w:val="18"/>
          <w:szCs w:val="18"/>
          <w:lang w:val="fr-FR"/>
        </w:rPr>
        <w:t>Monitoring du Tourisme Suisse, 2017, ST.</w:t>
      </w:r>
    </w:p>
    <w:p w14:paraId="6912CFBC" w14:textId="77777777" w:rsidR="00040B36" w:rsidRPr="00FF29A5" w:rsidRDefault="00040B36" w:rsidP="00357072">
      <w:pPr>
        <w:spacing w:line="240" w:lineRule="auto"/>
        <w:rPr>
          <w:lang w:val="fr-FR"/>
        </w:rPr>
      </w:pPr>
    </w:p>
    <w:p w14:paraId="11B85085" w14:textId="3AFBB56A" w:rsidR="00040B36" w:rsidRPr="00FF29A5" w:rsidRDefault="00040B36" w:rsidP="00040B36">
      <w:pPr>
        <w:rPr>
          <w:b/>
          <w:bCs/>
          <w:lang w:val="fr-FR"/>
        </w:rPr>
      </w:pPr>
      <w:r w:rsidRPr="00FF29A5">
        <w:rPr>
          <w:b/>
          <w:bCs/>
          <w:lang w:val="fr-FR"/>
        </w:rPr>
        <w:t xml:space="preserve">Une </w:t>
      </w:r>
      <w:r w:rsidR="00E149BE">
        <w:rPr>
          <w:b/>
          <w:bCs/>
          <w:lang w:val="fr-FR"/>
        </w:rPr>
        <w:t xml:space="preserve">jeune </w:t>
      </w:r>
      <w:r w:rsidR="00007CA8" w:rsidRPr="00FF29A5">
        <w:rPr>
          <w:b/>
          <w:bCs/>
          <w:lang w:val="fr-FR"/>
        </w:rPr>
        <w:t xml:space="preserve">manager </w:t>
      </w:r>
      <w:r w:rsidR="0031738A">
        <w:rPr>
          <w:b/>
          <w:bCs/>
          <w:lang w:val="fr-FR"/>
        </w:rPr>
        <w:t>pour piloter un marché-clé</w:t>
      </w:r>
    </w:p>
    <w:p w14:paraId="3D22B2B9" w14:textId="691DFEF9" w:rsidR="00040B36" w:rsidRPr="00FF29A5" w:rsidRDefault="00A8452A" w:rsidP="00040B36">
      <w:pPr>
        <w:rPr>
          <w:lang w:val="fr-FR"/>
        </w:rPr>
      </w:pPr>
      <w:r>
        <w:rPr>
          <w:lang w:val="fr-FR"/>
        </w:rPr>
        <w:t>Alexa</w:t>
      </w:r>
      <w:r w:rsidR="003615C6" w:rsidRPr="00FF29A5">
        <w:rPr>
          <w:lang w:val="fr-FR"/>
        </w:rPr>
        <w:t xml:space="preserve"> Chessex</w:t>
      </w:r>
      <w:r w:rsidR="00040B36" w:rsidRPr="00FF29A5">
        <w:rPr>
          <w:lang w:val="fr-FR"/>
        </w:rPr>
        <w:t xml:space="preserve"> (</w:t>
      </w:r>
      <w:r w:rsidR="003615C6" w:rsidRPr="00FF29A5">
        <w:rPr>
          <w:lang w:val="fr-FR"/>
        </w:rPr>
        <w:t>2</w:t>
      </w:r>
      <w:r w:rsidR="00E91357" w:rsidRPr="00FF29A5">
        <w:rPr>
          <w:lang w:val="fr-FR"/>
        </w:rPr>
        <w:t>9</w:t>
      </w:r>
      <w:r w:rsidR="00040B36" w:rsidRPr="00FF29A5">
        <w:rPr>
          <w:lang w:val="fr-FR"/>
        </w:rPr>
        <w:t xml:space="preserve"> ans), </w:t>
      </w:r>
      <w:r w:rsidR="00581F4A" w:rsidRPr="00FF29A5">
        <w:rPr>
          <w:lang w:val="fr-FR"/>
        </w:rPr>
        <w:t>vaudoise d’origine</w:t>
      </w:r>
      <w:r w:rsidR="00040B36" w:rsidRPr="00FF29A5">
        <w:rPr>
          <w:lang w:val="fr-FR"/>
        </w:rPr>
        <w:t xml:space="preserve">, </w:t>
      </w:r>
      <w:r w:rsidR="00581F4A" w:rsidRPr="00FF29A5">
        <w:rPr>
          <w:lang w:val="fr-FR"/>
        </w:rPr>
        <w:t xml:space="preserve">a débuté sa carrière professionnelle chez ST à New York dans le domaine du support aux relations médias et marketing, </w:t>
      </w:r>
      <w:r w:rsidR="006E5A97" w:rsidRPr="00FF29A5">
        <w:rPr>
          <w:lang w:val="fr-FR"/>
        </w:rPr>
        <w:t>dans le cadre de son</w:t>
      </w:r>
      <w:r w:rsidR="00581F4A" w:rsidRPr="00FF29A5">
        <w:rPr>
          <w:lang w:val="fr-FR"/>
        </w:rPr>
        <w:t xml:space="preserve"> </w:t>
      </w:r>
      <w:proofErr w:type="spellStart"/>
      <w:r w:rsidR="006E5A97" w:rsidRPr="00FF29A5">
        <w:rPr>
          <w:lang w:val="fr-FR"/>
        </w:rPr>
        <w:t>B</w:t>
      </w:r>
      <w:r w:rsidR="00581F4A" w:rsidRPr="00FF29A5">
        <w:rPr>
          <w:lang w:val="fr-FR"/>
        </w:rPr>
        <w:t>achelor</w:t>
      </w:r>
      <w:proofErr w:type="spellEnd"/>
      <w:r w:rsidR="00581F4A" w:rsidRPr="00FF29A5">
        <w:rPr>
          <w:lang w:val="fr-FR"/>
        </w:rPr>
        <w:t xml:space="preserve"> en </w:t>
      </w:r>
      <w:r w:rsidR="006E5A97" w:rsidRPr="00FF29A5">
        <w:rPr>
          <w:lang w:val="fr-FR"/>
        </w:rPr>
        <w:t>tourisme (HES-SO Valais).</w:t>
      </w:r>
      <w:r w:rsidR="00DD0781" w:rsidRPr="00FF29A5">
        <w:rPr>
          <w:lang w:val="fr-FR"/>
        </w:rPr>
        <w:t xml:space="preserve"> </w:t>
      </w:r>
      <w:r w:rsidR="006E5A97" w:rsidRPr="00FF29A5">
        <w:rPr>
          <w:lang w:val="fr-FR"/>
        </w:rPr>
        <w:t>Elle a ensuite travaillé quatre ans pour ST Allemagne, à Francfort en tant que Trade &amp; Media Manager. Depuis 2019, elle est responsable du marketing de ST pour le marché italien</w:t>
      </w:r>
      <w:r w:rsidR="00040B36" w:rsidRPr="00FF29A5">
        <w:rPr>
          <w:lang w:val="fr-FR"/>
        </w:rPr>
        <w:t xml:space="preserve"> </w:t>
      </w:r>
      <w:r w:rsidR="006E5A97" w:rsidRPr="00FF29A5">
        <w:rPr>
          <w:lang w:val="fr-FR"/>
        </w:rPr>
        <w:t>à Milan</w:t>
      </w:r>
      <w:r w:rsidR="00CF2FD6" w:rsidRPr="00FF29A5">
        <w:rPr>
          <w:lang w:val="fr-FR"/>
        </w:rPr>
        <w:t xml:space="preserve"> où elle a</w:t>
      </w:r>
      <w:r w:rsidR="00FF29A5">
        <w:rPr>
          <w:lang w:val="fr-FR"/>
        </w:rPr>
        <w:t>, notamment,</w:t>
      </w:r>
      <w:r w:rsidR="00CF2FD6" w:rsidRPr="00FF29A5">
        <w:rPr>
          <w:lang w:val="fr-FR"/>
        </w:rPr>
        <w:t xml:space="preserve"> géré </w:t>
      </w:r>
      <w:r w:rsidR="00FF29A5" w:rsidRPr="00FF29A5">
        <w:rPr>
          <w:lang w:val="fr-FR"/>
        </w:rPr>
        <w:t>les campagnes de ST menées dans le cadre du plan de relance</w:t>
      </w:r>
      <w:r w:rsidR="006E5A97" w:rsidRPr="00FF29A5">
        <w:rPr>
          <w:lang w:val="fr-FR"/>
        </w:rPr>
        <w:t xml:space="preserve">. </w:t>
      </w:r>
      <w:r w:rsidR="0041402E" w:rsidRPr="00FF29A5">
        <w:rPr>
          <w:lang w:val="fr-FR"/>
        </w:rPr>
        <w:t xml:space="preserve">Quadrilingue, </w:t>
      </w:r>
      <w:r>
        <w:rPr>
          <w:lang w:val="fr-FR"/>
        </w:rPr>
        <w:t>Alexa</w:t>
      </w:r>
      <w:r w:rsidR="0041402E" w:rsidRPr="00FF29A5">
        <w:rPr>
          <w:lang w:val="fr-FR"/>
        </w:rPr>
        <w:t xml:space="preserve"> Chessex détient un MBA de l’IE Business </w:t>
      </w:r>
      <w:proofErr w:type="spellStart"/>
      <w:r w:rsidR="0041402E" w:rsidRPr="00FF29A5">
        <w:rPr>
          <w:lang w:val="fr-FR"/>
        </w:rPr>
        <w:t>School</w:t>
      </w:r>
      <w:proofErr w:type="spellEnd"/>
      <w:r w:rsidR="0041402E" w:rsidRPr="00FF29A5">
        <w:rPr>
          <w:lang w:val="fr-FR"/>
        </w:rPr>
        <w:t xml:space="preserve"> de Madrid. </w:t>
      </w:r>
      <w:proofErr w:type="gramStart"/>
      <w:r w:rsidR="00E45ECA" w:rsidRPr="00FF29A5">
        <w:rPr>
          <w:lang w:val="fr-FR"/>
        </w:rPr>
        <w:t>«</w:t>
      </w:r>
      <w:r w:rsidR="00E92B53">
        <w:rPr>
          <w:lang w:val="fr-FR"/>
        </w:rPr>
        <w:t>Je</w:t>
      </w:r>
      <w:proofErr w:type="gramEnd"/>
      <w:r w:rsidR="00E92B53">
        <w:rPr>
          <w:lang w:val="fr-FR"/>
        </w:rPr>
        <w:t xml:space="preserve"> suis particulièrement heureux du choix d’</w:t>
      </w:r>
      <w:r w:rsidR="0037479E">
        <w:rPr>
          <w:lang w:val="fr-FR"/>
        </w:rPr>
        <w:t>Alexa Chessex</w:t>
      </w:r>
      <w:r w:rsidR="00E92B53">
        <w:rPr>
          <w:lang w:val="fr-FR"/>
        </w:rPr>
        <w:t>, qui souligne l’excellent</w:t>
      </w:r>
      <w:r w:rsidR="00E92B53" w:rsidRPr="00E92B53">
        <w:rPr>
          <w:lang w:val="fr-FR"/>
        </w:rPr>
        <w:t xml:space="preserve"> potentiel </w:t>
      </w:r>
      <w:r w:rsidR="00E92B53">
        <w:rPr>
          <w:lang w:val="fr-FR"/>
        </w:rPr>
        <w:t>parmi nos</w:t>
      </w:r>
      <w:r w:rsidR="00E92B53" w:rsidRPr="00E92B53">
        <w:rPr>
          <w:lang w:val="fr-FR"/>
        </w:rPr>
        <w:t xml:space="preserve"> propres </w:t>
      </w:r>
      <w:r w:rsidR="00E92B53">
        <w:rPr>
          <w:lang w:val="fr-FR"/>
        </w:rPr>
        <w:t xml:space="preserve">jeunes </w:t>
      </w:r>
      <w:r w:rsidR="00E92B53" w:rsidRPr="00E92B53">
        <w:rPr>
          <w:lang w:val="fr-FR"/>
        </w:rPr>
        <w:t>collaborateurs</w:t>
      </w:r>
      <w:r w:rsidR="00E92B53">
        <w:rPr>
          <w:lang w:val="fr-FR"/>
        </w:rPr>
        <w:t xml:space="preserve"> et collaboratrices</w:t>
      </w:r>
      <w:r w:rsidR="00E92B53" w:rsidRPr="00E92B53">
        <w:rPr>
          <w:lang w:val="fr-FR"/>
        </w:rPr>
        <w:t xml:space="preserve"> </w:t>
      </w:r>
      <w:r w:rsidR="00E92B53">
        <w:rPr>
          <w:lang w:val="fr-FR"/>
        </w:rPr>
        <w:t>pour accéder à des postes de direction</w:t>
      </w:r>
      <w:r w:rsidR="00950C8B">
        <w:rPr>
          <w:lang w:val="fr-FR"/>
        </w:rPr>
        <w:t xml:space="preserve">. Un signe extrêmement positif </w:t>
      </w:r>
      <w:r w:rsidR="00E92B53" w:rsidRPr="00E92B53">
        <w:rPr>
          <w:lang w:val="fr-FR"/>
        </w:rPr>
        <w:t xml:space="preserve">pour l'avenir de </w:t>
      </w:r>
      <w:proofErr w:type="gramStart"/>
      <w:r w:rsidR="00E92B53" w:rsidRPr="00E92B53">
        <w:rPr>
          <w:lang w:val="fr-FR"/>
        </w:rPr>
        <w:t>ST</w:t>
      </w:r>
      <w:r w:rsidR="009520AA" w:rsidRPr="00FF29A5">
        <w:rPr>
          <w:lang w:val="fr-FR"/>
        </w:rPr>
        <w:t>»</w:t>
      </w:r>
      <w:proofErr w:type="gramEnd"/>
      <w:r w:rsidR="009520AA" w:rsidRPr="00FF29A5">
        <w:rPr>
          <w:lang w:val="fr-FR"/>
        </w:rPr>
        <w:t xml:space="preserve">, a déclaré Martin </w:t>
      </w:r>
      <w:proofErr w:type="spellStart"/>
      <w:r w:rsidR="009520AA" w:rsidRPr="00FF29A5">
        <w:rPr>
          <w:lang w:val="fr-FR"/>
        </w:rPr>
        <w:t>Nydegger</w:t>
      </w:r>
      <w:proofErr w:type="spellEnd"/>
      <w:r w:rsidR="009520AA" w:rsidRPr="00FF29A5">
        <w:rPr>
          <w:lang w:val="fr-FR"/>
        </w:rPr>
        <w:t xml:space="preserve">, directeur de ST. </w:t>
      </w:r>
    </w:p>
    <w:p w14:paraId="3556F7AF" w14:textId="0A33186C" w:rsidR="00E34A2F" w:rsidRDefault="00E34A2F" w:rsidP="00040B36">
      <w:pPr>
        <w:rPr>
          <w:lang w:val="fr-FR"/>
        </w:rPr>
      </w:pPr>
    </w:p>
    <w:p w14:paraId="7A7771DF" w14:textId="34B3AAC7" w:rsidR="009E2CBF" w:rsidRPr="00FF29A5" w:rsidRDefault="00381CDC" w:rsidP="009E2CBF">
      <w:pPr>
        <w:rPr>
          <w:lang w:val="fr-FR"/>
        </w:rPr>
      </w:pPr>
      <w:hyperlink r:id="rId7" w:history="1">
        <w:r w:rsidR="00E34A2F" w:rsidRPr="00381CDC">
          <w:rPr>
            <w:rStyle w:val="Hyperlink"/>
            <w:lang w:val="fr-FR"/>
          </w:rPr>
          <w:t xml:space="preserve">Portrait </w:t>
        </w:r>
        <w:r w:rsidR="003615C6" w:rsidRPr="00381CDC">
          <w:rPr>
            <w:rStyle w:val="Hyperlink"/>
            <w:lang w:val="fr-FR"/>
          </w:rPr>
          <w:t>d’</w:t>
        </w:r>
        <w:r w:rsidR="00A8452A" w:rsidRPr="00381CDC">
          <w:rPr>
            <w:rStyle w:val="Hyperlink"/>
            <w:lang w:val="fr-FR"/>
          </w:rPr>
          <w:t>Alexa</w:t>
        </w:r>
        <w:r w:rsidR="003615C6" w:rsidRPr="00381CDC">
          <w:rPr>
            <w:rStyle w:val="Hyperlink"/>
            <w:lang w:val="fr-FR"/>
          </w:rPr>
          <w:t xml:space="preserve"> C</w:t>
        </w:r>
        <w:r w:rsidR="003615C6" w:rsidRPr="00381CDC">
          <w:rPr>
            <w:rStyle w:val="Hyperlink"/>
            <w:lang w:val="fr-FR"/>
          </w:rPr>
          <w:t>h</w:t>
        </w:r>
        <w:r w:rsidR="003615C6" w:rsidRPr="00381CDC">
          <w:rPr>
            <w:rStyle w:val="Hyperlink"/>
            <w:lang w:val="fr-FR"/>
          </w:rPr>
          <w:t xml:space="preserve">essex </w:t>
        </w:r>
        <w:r w:rsidR="00E34A2F" w:rsidRPr="00381CDC">
          <w:rPr>
            <w:rStyle w:val="Hyperlink"/>
            <w:lang w:val="fr-FR"/>
          </w:rPr>
          <w:t>à télécharger</w:t>
        </w:r>
      </w:hyperlink>
      <w:r w:rsidR="009E2CBF" w:rsidRPr="00381CDC">
        <w:rPr>
          <w:lang w:val="fr-FR"/>
        </w:rPr>
        <w:t xml:space="preserve"> © Suisse Tourisme</w:t>
      </w:r>
    </w:p>
    <w:p w14:paraId="4E62BF70" w14:textId="77777777" w:rsidR="00B74C87" w:rsidRPr="00FF29A5" w:rsidRDefault="00B74C87" w:rsidP="00CC1CB4">
      <w:pPr>
        <w:rPr>
          <w:b/>
          <w:bCs/>
          <w:noProof/>
          <w:lang w:val="fr-FR"/>
        </w:rPr>
      </w:pPr>
    </w:p>
    <w:p w14:paraId="0F01F271" w14:textId="113C38FB" w:rsidR="00CC1CB4" w:rsidRPr="00FF29A5" w:rsidRDefault="00CC1CB4" w:rsidP="00CC1CB4">
      <w:pPr>
        <w:rPr>
          <w:noProof/>
          <w:lang w:val="fr-FR"/>
        </w:rPr>
      </w:pPr>
      <w:r w:rsidRPr="00FF29A5">
        <w:rPr>
          <w:b/>
          <w:bCs/>
          <w:noProof/>
          <w:lang w:val="fr-FR"/>
        </w:rPr>
        <w:t>Pour de plus amples informations, contacter:</w:t>
      </w:r>
      <w:r w:rsidRPr="00FF29A5">
        <w:rPr>
          <w:noProof/>
          <w:lang w:val="fr-FR"/>
        </w:rPr>
        <w:t xml:space="preserve"> </w:t>
      </w:r>
    </w:p>
    <w:p w14:paraId="58BEA1F4" w14:textId="77777777" w:rsidR="00CC1CB4" w:rsidRPr="00FF29A5" w:rsidRDefault="00CC1CB4" w:rsidP="00CC1CB4">
      <w:pPr>
        <w:rPr>
          <w:noProof/>
          <w:lang w:val="fr-FR"/>
        </w:rPr>
      </w:pPr>
      <w:r w:rsidRPr="00FF29A5">
        <w:rPr>
          <w:noProof/>
          <w:lang w:val="fr-FR"/>
        </w:rPr>
        <w:t xml:space="preserve">Véronique Kanel, porte-parole </w:t>
      </w:r>
    </w:p>
    <w:p w14:paraId="245803BB" w14:textId="77777777" w:rsidR="00CC1CB4" w:rsidRPr="00FF29A5" w:rsidRDefault="00CC1CB4" w:rsidP="00CC1CB4">
      <w:pPr>
        <w:rPr>
          <w:noProof/>
          <w:lang w:val="fr-FR"/>
        </w:rPr>
      </w:pPr>
      <w:r w:rsidRPr="00FF29A5">
        <w:rPr>
          <w:noProof/>
          <w:lang w:val="fr-FR"/>
        </w:rPr>
        <w:t xml:space="preserve">Tél. +41 (0)44 288 13 63, </w:t>
      </w:r>
      <w:hyperlink r:id="rId8" w:history="1">
        <w:r w:rsidRPr="00FF29A5">
          <w:rPr>
            <w:rStyle w:val="Hyperlink"/>
            <w:noProof/>
            <w:lang w:val="fr-FR"/>
          </w:rPr>
          <w:t>veronique.kanel@switzerland.com</w:t>
        </w:r>
      </w:hyperlink>
    </w:p>
    <w:p w14:paraId="3D211630" w14:textId="77777777" w:rsidR="00DC5498" w:rsidRPr="00FF29A5" w:rsidRDefault="00DC5498" w:rsidP="00CC1CB4">
      <w:pPr>
        <w:rPr>
          <w:noProof/>
          <w:lang w:val="fr-FR"/>
        </w:rPr>
      </w:pPr>
    </w:p>
    <w:p w14:paraId="5F93DA99" w14:textId="27CB4BA1" w:rsidR="00CC1CB4" w:rsidRPr="00FF29A5" w:rsidRDefault="00CC1CB4" w:rsidP="00CC1CB4">
      <w:pPr>
        <w:rPr>
          <w:noProof/>
          <w:lang w:val="fr-FR"/>
        </w:rPr>
      </w:pPr>
      <w:r w:rsidRPr="00FF29A5">
        <w:rPr>
          <w:noProof/>
          <w:lang w:val="fr-FR"/>
        </w:rPr>
        <w:t xml:space="preserve">Communiqués de presse et informations sur: </w:t>
      </w:r>
      <w:hyperlink r:id="rId9" w:history="1">
        <w:r w:rsidRPr="00FF29A5">
          <w:rPr>
            <w:rStyle w:val="Hyperlink"/>
            <w:noProof/>
            <w:lang w:val="fr-FR"/>
          </w:rPr>
          <w:t>MySwitzerland.com/medias</w:t>
        </w:r>
      </w:hyperlink>
    </w:p>
    <w:sectPr w:rsidR="00CC1CB4" w:rsidRPr="00FF29A5" w:rsidSect="00E34A2F">
      <w:headerReference w:type="even" r:id="rId10"/>
      <w:headerReference w:type="default" r:id="rId11"/>
      <w:footerReference w:type="even" r:id="rId12"/>
      <w:footerReference w:type="default" r:id="rId13"/>
      <w:headerReference w:type="first" r:id="rId14"/>
      <w:footerReference w:type="first" r:id="rId15"/>
      <w:pgSz w:w="11906" w:h="16838" w:code="9"/>
      <w:pgMar w:top="2835"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141E" w14:textId="77777777" w:rsidR="009A0122" w:rsidRDefault="009A0122" w:rsidP="00723009">
      <w:pPr>
        <w:spacing w:line="240" w:lineRule="auto"/>
      </w:pPr>
      <w:r>
        <w:separator/>
      </w:r>
    </w:p>
  </w:endnote>
  <w:endnote w:type="continuationSeparator" w:id="0">
    <w:p w14:paraId="063A37E9" w14:textId="77777777" w:rsidR="009A0122" w:rsidRDefault="009A012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D266" w14:textId="77777777" w:rsidR="009A0122" w:rsidRDefault="009A0122" w:rsidP="00723009">
      <w:pPr>
        <w:spacing w:line="240" w:lineRule="auto"/>
      </w:pPr>
      <w:r>
        <w:separator/>
      </w:r>
    </w:p>
  </w:footnote>
  <w:footnote w:type="continuationSeparator" w:id="0">
    <w:p w14:paraId="6B2B1DA2" w14:textId="77777777" w:rsidR="009A0122" w:rsidRDefault="009A012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00549"/>
    <w:rsid w:val="00007CA8"/>
    <w:rsid w:val="00026B80"/>
    <w:rsid w:val="00036355"/>
    <w:rsid w:val="00040B36"/>
    <w:rsid w:val="000934D0"/>
    <w:rsid w:val="000C2999"/>
    <w:rsid w:val="000C529F"/>
    <w:rsid w:val="000E0F37"/>
    <w:rsid w:val="000E4F08"/>
    <w:rsid w:val="000E551F"/>
    <w:rsid w:val="001041F4"/>
    <w:rsid w:val="00136452"/>
    <w:rsid w:val="0014431D"/>
    <w:rsid w:val="00170D9E"/>
    <w:rsid w:val="00171BE3"/>
    <w:rsid w:val="001B5B45"/>
    <w:rsid w:val="001B7DD4"/>
    <w:rsid w:val="001C0E5B"/>
    <w:rsid w:val="001E3344"/>
    <w:rsid w:val="00205D41"/>
    <w:rsid w:val="002125A1"/>
    <w:rsid w:val="0021281E"/>
    <w:rsid w:val="00243E00"/>
    <w:rsid w:val="00247D69"/>
    <w:rsid w:val="002502B0"/>
    <w:rsid w:val="00270993"/>
    <w:rsid w:val="0029681A"/>
    <w:rsid w:val="002972AC"/>
    <w:rsid w:val="002E4CB2"/>
    <w:rsid w:val="002F0522"/>
    <w:rsid w:val="00306A1A"/>
    <w:rsid w:val="00314D27"/>
    <w:rsid w:val="0031738A"/>
    <w:rsid w:val="0035699D"/>
    <w:rsid w:val="00357072"/>
    <w:rsid w:val="003615C6"/>
    <w:rsid w:val="00365D03"/>
    <w:rsid w:val="0037479E"/>
    <w:rsid w:val="00381CD9"/>
    <w:rsid w:val="00381CDC"/>
    <w:rsid w:val="003838FC"/>
    <w:rsid w:val="003B2E9C"/>
    <w:rsid w:val="003B32BF"/>
    <w:rsid w:val="003B3FC7"/>
    <w:rsid w:val="003B3FE2"/>
    <w:rsid w:val="003B560C"/>
    <w:rsid w:val="003B66F4"/>
    <w:rsid w:val="003C5DEA"/>
    <w:rsid w:val="003C65D3"/>
    <w:rsid w:val="003E14BF"/>
    <w:rsid w:val="003F10ED"/>
    <w:rsid w:val="0041402E"/>
    <w:rsid w:val="00414822"/>
    <w:rsid w:val="004202F9"/>
    <w:rsid w:val="004525C9"/>
    <w:rsid w:val="004710FA"/>
    <w:rsid w:val="004A485B"/>
    <w:rsid w:val="004B1C8A"/>
    <w:rsid w:val="004B1FE0"/>
    <w:rsid w:val="004D5C19"/>
    <w:rsid w:val="004D7D20"/>
    <w:rsid w:val="004E62D0"/>
    <w:rsid w:val="004F2A37"/>
    <w:rsid w:val="004F3E2A"/>
    <w:rsid w:val="00502316"/>
    <w:rsid w:val="005223B5"/>
    <w:rsid w:val="00525776"/>
    <w:rsid w:val="00541FFD"/>
    <w:rsid w:val="00550D5E"/>
    <w:rsid w:val="00552732"/>
    <w:rsid w:val="005537CC"/>
    <w:rsid w:val="00565EC5"/>
    <w:rsid w:val="00567422"/>
    <w:rsid w:val="00581F4A"/>
    <w:rsid w:val="00592C7A"/>
    <w:rsid w:val="005A50DD"/>
    <w:rsid w:val="005B3D05"/>
    <w:rsid w:val="005C59ED"/>
    <w:rsid w:val="005F7B9E"/>
    <w:rsid w:val="006049A9"/>
    <w:rsid w:val="0061355F"/>
    <w:rsid w:val="0061588B"/>
    <w:rsid w:val="00632B70"/>
    <w:rsid w:val="00632F62"/>
    <w:rsid w:val="006542BD"/>
    <w:rsid w:val="00654C88"/>
    <w:rsid w:val="00664247"/>
    <w:rsid w:val="006940D2"/>
    <w:rsid w:val="0069632F"/>
    <w:rsid w:val="00696FAA"/>
    <w:rsid w:val="006A0F98"/>
    <w:rsid w:val="006D5F4F"/>
    <w:rsid w:val="006E3A4F"/>
    <w:rsid w:val="006E5A97"/>
    <w:rsid w:val="006E67AF"/>
    <w:rsid w:val="006F548B"/>
    <w:rsid w:val="0070462C"/>
    <w:rsid w:val="00704818"/>
    <w:rsid w:val="00712D3A"/>
    <w:rsid w:val="00723009"/>
    <w:rsid w:val="00740F1C"/>
    <w:rsid w:val="00761683"/>
    <w:rsid w:val="00767E1C"/>
    <w:rsid w:val="00771209"/>
    <w:rsid w:val="0077238E"/>
    <w:rsid w:val="007772E0"/>
    <w:rsid w:val="00786F4F"/>
    <w:rsid w:val="007B0C72"/>
    <w:rsid w:val="007B4AC6"/>
    <w:rsid w:val="007D14E4"/>
    <w:rsid w:val="007D6F67"/>
    <w:rsid w:val="0080557A"/>
    <w:rsid w:val="00836B09"/>
    <w:rsid w:val="0087692F"/>
    <w:rsid w:val="008A3725"/>
    <w:rsid w:val="008B3B5D"/>
    <w:rsid w:val="008D3A9F"/>
    <w:rsid w:val="008E60AE"/>
    <w:rsid w:val="008F0502"/>
    <w:rsid w:val="008F34D7"/>
    <w:rsid w:val="00900C9F"/>
    <w:rsid w:val="00905029"/>
    <w:rsid w:val="009161C4"/>
    <w:rsid w:val="009266DF"/>
    <w:rsid w:val="00932C5C"/>
    <w:rsid w:val="00943D7F"/>
    <w:rsid w:val="00944298"/>
    <w:rsid w:val="00946EF1"/>
    <w:rsid w:val="00950C8B"/>
    <w:rsid w:val="009520AA"/>
    <w:rsid w:val="009577BF"/>
    <w:rsid w:val="009679FF"/>
    <w:rsid w:val="0097353D"/>
    <w:rsid w:val="009A0122"/>
    <w:rsid w:val="009C213F"/>
    <w:rsid w:val="009D19C6"/>
    <w:rsid w:val="009D5780"/>
    <w:rsid w:val="009E2CBF"/>
    <w:rsid w:val="009F2B54"/>
    <w:rsid w:val="00A368BB"/>
    <w:rsid w:val="00A532A5"/>
    <w:rsid w:val="00A82D95"/>
    <w:rsid w:val="00A8444C"/>
    <w:rsid w:val="00A8452A"/>
    <w:rsid w:val="00A86D6C"/>
    <w:rsid w:val="00AA10D7"/>
    <w:rsid w:val="00AA6D13"/>
    <w:rsid w:val="00AB4139"/>
    <w:rsid w:val="00AD3C46"/>
    <w:rsid w:val="00B33CDA"/>
    <w:rsid w:val="00B36B79"/>
    <w:rsid w:val="00B42440"/>
    <w:rsid w:val="00B43B1E"/>
    <w:rsid w:val="00B55491"/>
    <w:rsid w:val="00B56879"/>
    <w:rsid w:val="00B71C9D"/>
    <w:rsid w:val="00B74C87"/>
    <w:rsid w:val="00BA6813"/>
    <w:rsid w:val="00BA6F8C"/>
    <w:rsid w:val="00BB03D7"/>
    <w:rsid w:val="00BB313A"/>
    <w:rsid w:val="00BF7432"/>
    <w:rsid w:val="00C00043"/>
    <w:rsid w:val="00C04532"/>
    <w:rsid w:val="00C13894"/>
    <w:rsid w:val="00C307D3"/>
    <w:rsid w:val="00C54536"/>
    <w:rsid w:val="00C76942"/>
    <w:rsid w:val="00C80778"/>
    <w:rsid w:val="00C83747"/>
    <w:rsid w:val="00C864A5"/>
    <w:rsid w:val="00CC1CB4"/>
    <w:rsid w:val="00CC5BEC"/>
    <w:rsid w:val="00CD5232"/>
    <w:rsid w:val="00CD6093"/>
    <w:rsid w:val="00CD6C07"/>
    <w:rsid w:val="00CE2753"/>
    <w:rsid w:val="00CF2FD6"/>
    <w:rsid w:val="00CF630B"/>
    <w:rsid w:val="00D01314"/>
    <w:rsid w:val="00D07384"/>
    <w:rsid w:val="00D14D76"/>
    <w:rsid w:val="00D17483"/>
    <w:rsid w:val="00D3105A"/>
    <w:rsid w:val="00D32142"/>
    <w:rsid w:val="00D46E3C"/>
    <w:rsid w:val="00D757D0"/>
    <w:rsid w:val="00DA4F15"/>
    <w:rsid w:val="00DB33CB"/>
    <w:rsid w:val="00DB759D"/>
    <w:rsid w:val="00DC5498"/>
    <w:rsid w:val="00DD0781"/>
    <w:rsid w:val="00DE7E5B"/>
    <w:rsid w:val="00E02F02"/>
    <w:rsid w:val="00E13F86"/>
    <w:rsid w:val="00E149BE"/>
    <w:rsid w:val="00E16B43"/>
    <w:rsid w:val="00E34A2F"/>
    <w:rsid w:val="00E37D51"/>
    <w:rsid w:val="00E45ECA"/>
    <w:rsid w:val="00E76CD7"/>
    <w:rsid w:val="00E8701A"/>
    <w:rsid w:val="00E91357"/>
    <w:rsid w:val="00E92294"/>
    <w:rsid w:val="00E92B53"/>
    <w:rsid w:val="00EC7E0D"/>
    <w:rsid w:val="00EF4FB8"/>
    <w:rsid w:val="00F2640C"/>
    <w:rsid w:val="00F4095F"/>
    <w:rsid w:val="00F50BB6"/>
    <w:rsid w:val="00F50D77"/>
    <w:rsid w:val="00F55E60"/>
    <w:rsid w:val="00F60D46"/>
    <w:rsid w:val="00F763B7"/>
    <w:rsid w:val="00F84A77"/>
    <w:rsid w:val="00F87AF4"/>
    <w:rsid w:val="00F947FB"/>
    <w:rsid w:val="00F95D49"/>
    <w:rsid w:val="00FA00EA"/>
    <w:rsid w:val="00FB64D7"/>
    <w:rsid w:val="00FC5EFA"/>
    <w:rsid w:val="00FC7CFF"/>
    <w:rsid w:val="00FE3980"/>
    <w:rsid w:val="00FF2375"/>
    <w:rsid w:val="00FF29A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character" w:styleId="UnresolvedMention">
    <w:name w:val="Unresolved Mention"/>
    <w:basedOn w:val="DefaultParagraphFont"/>
    <w:uiPriority w:val="99"/>
    <w:semiHidden/>
    <w:unhideWhenUsed/>
    <w:rsid w:val="00E76CD7"/>
    <w:rPr>
      <w:color w:val="605E5C"/>
      <w:shd w:val="clear" w:color="auto" w:fill="E1DFDD"/>
    </w:rPr>
  </w:style>
  <w:style w:type="paragraph" w:styleId="FootnoteText">
    <w:name w:val="footnote text"/>
    <w:basedOn w:val="Normal"/>
    <w:link w:val="FootnoteTextChar"/>
    <w:uiPriority w:val="99"/>
    <w:semiHidden/>
    <w:unhideWhenUsed/>
    <w:rsid w:val="004710FA"/>
    <w:pPr>
      <w:spacing w:line="240" w:lineRule="auto"/>
    </w:pPr>
  </w:style>
  <w:style w:type="character" w:customStyle="1" w:styleId="FootnoteTextChar">
    <w:name w:val="Footnote Text Char"/>
    <w:basedOn w:val="DefaultParagraphFont"/>
    <w:link w:val="FootnoteText"/>
    <w:uiPriority w:val="99"/>
    <w:semiHidden/>
    <w:rsid w:val="004710FA"/>
    <w:rPr>
      <w:lang w:val="fr-CH"/>
    </w:rPr>
  </w:style>
  <w:style w:type="character" w:styleId="FootnoteReference">
    <w:name w:val="footnote reference"/>
    <w:basedOn w:val="DefaultParagraphFont"/>
    <w:uiPriority w:val="99"/>
    <w:semiHidden/>
    <w:unhideWhenUsed/>
    <w:rsid w:val="004710FA"/>
    <w:rPr>
      <w:vertAlign w:val="superscript"/>
    </w:rPr>
  </w:style>
  <w:style w:type="character" w:styleId="CommentReference">
    <w:name w:val="annotation reference"/>
    <w:basedOn w:val="DefaultParagraphFont"/>
    <w:uiPriority w:val="99"/>
    <w:semiHidden/>
    <w:unhideWhenUsed/>
    <w:rsid w:val="00000549"/>
    <w:rPr>
      <w:sz w:val="16"/>
      <w:szCs w:val="16"/>
    </w:rPr>
  </w:style>
  <w:style w:type="paragraph" w:styleId="CommentText">
    <w:name w:val="annotation text"/>
    <w:basedOn w:val="Normal"/>
    <w:link w:val="CommentTextChar"/>
    <w:uiPriority w:val="99"/>
    <w:semiHidden/>
    <w:unhideWhenUsed/>
    <w:rsid w:val="00000549"/>
    <w:pPr>
      <w:spacing w:line="240" w:lineRule="auto"/>
    </w:pPr>
  </w:style>
  <w:style w:type="character" w:customStyle="1" w:styleId="CommentTextChar">
    <w:name w:val="Comment Text Char"/>
    <w:basedOn w:val="DefaultParagraphFont"/>
    <w:link w:val="CommentText"/>
    <w:uiPriority w:val="99"/>
    <w:semiHidden/>
    <w:rsid w:val="00000549"/>
    <w:rPr>
      <w:lang w:val="fr-CH"/>
    </w:rPr>
  </w:style>
  <w:style w:type="paragraph" w:styleId="CommentSubject">
    <w:name w:val="annotation subject"/>
    <w:basedOn w:val="CommentText"/>
    <w:next w:val="CommentText"/>
    <w:link w:val="CommentSubjectChar"/>
    <w:uiPriority w:val="99"/>
    <w:semiHidden/>
    <w:unhideWhenUsed/>
    <w:rsid w:val="00000549"/>
    <w:rPr>
      <w:b/>
      <w:bCs/>
    </w:rPr>
  </w:style>
  <w:style w:type="character" w:customStyle="1" w:styleId="CommentSubjectChar">
    <w:name w:val="Comment Subject Char"/>
    <w:basedOn w:val="CommentTextChar"/>
    <w:link w:val="CommentSubject"/>
    <w:uiPriority w:val="99"/>
    <w:semiHidden/>
    <w:rsid w:val="00000549"/>
    <w:rPr>
      <w:b/>
      <w:bCs/>
      <w:lang w:val="fr-CH"/>
    </w:rPr>
  </w:style>
  <w:style w:type="paragraph" w:styleId="Revision">
    <w:name w:val="Revision"/>
    <w:hidden/>
    <w:uiPriority w:val="99"/>
    <w:semiHidden/>
    <w:rsid w:val="00AA6D13"/>
    <w:pPr>
      <w:spacing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kanel@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net.ch/app/uploads/2021/12/alexa_chessex_STFrance-scaled.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net.ch/fr/simon-bosshart-nouveau-responsable-marches-est-pour-suisse-tourism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487</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Aude Cometta</cp:lastModifiedBy>
  <cp:revision>40</cp:revision>
  <cp:lastPrinted>2021-12-15T10:33:00Z</cp:lastPrinted>
  <dcterms:created xsi:type="dcterms:W3CDTF">2019-10-02T14:43:00Z</dcterms:created>
  <dcterms:modified xsi:type="dcterms:W3CDTF">2021-12-16T14:34:00Z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