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E747" w14:textId="48B5FA92" w:rsidR="007D6F67" w:rsidRDefault="004F6225" w:rsidP="00A532A5">
      <w:pPr>
        <w:jc w:val="right"/>
      </w:pPr>
      <w:r>
        <w:t>Zurich</w:t>
      </w:r>
      <w:r w:rsidR="00A532A5">
        <w:t xml:space="preserve">, </w:t>
      </w:r>
      <w:r>
        <w:t xml:space="preserve">le </w:t>
      </w:r>
      <w:r w:rsidR="00BF3BB2" w:rsidRPr="00700681">
        <w:t>1</w:t>
      </w:r>
      <w:r w:rsidR="00700681">
        <w:t>9</w:t>
      </w:r>
      <w:r>
        <w:t xml:space="preserve"> octobre 2021</w:t>
      </w:r>
    </w:p>
    <w:p w14:paraId="2A5287F4" w14:textId="77777777" w:rsidR="00A532A5" w:rsidRDefault="00A532A5" w:rsidP="00A532A5"/>
    <w:p w14:paraId="3B366A8A" w14:textId="61A9B7D6" w:rsidR="00A532A5" w:rsidRDefault="00A532A5" w:rsidP="00A532A5"/>
    <w:p w14:paraId="46FE8527" w14:textId="77777777" w:rsidR="00BF3BB2" w:rsidRDefault="00BF3BB2" w:rsidP="00A532A5"/>
    <w:p w14:paraId="31A2143D" w14:textId="46B53A80" w:rsidR="00A532A5" w:rsidRPr="00C42EB4" w:rsidRDefault="004F6225" w:rsidP="00F60D46">
      <w:pPr>
        <w:outlineLvl w:val="0"/>
        <w:rPr>
          <w:b/>
          <w:bCs/>
        </w:rPr>
      </w:pPr>
      <w:proofErr w:type="gramStart"/>
      <w:r w:rsidRPr="00C42EB4">
        <w:rPr>
          <w:b/>
          <w:bCs/>
        </w:rPr>
        <w:t>Lausanne:</w:t>
      </w:r>
      <w:proofErr w:type="gramEnd"/>
      <w:r w:rsidRPr="00C42EB4">
        <w:rPr>
          <w:b/>
          <w:bCs/>
        </w:rPr>
        <w:t xml:space="preserve"> un congrès </w:t>
      </w:r>
      <w:r w:rsidR="00C42EB4" w:rsidRPr="00C42EB4">
        <w:rPr>
          <w:b/>
          <w:bCs/>
        </w:rPr>
        <w:t>décisif pour la reprise des événements professionnels en Suisse.</w:t>
      </w:r>
    </w:p>
    <w:p w14:paraId="72859078" w14:textId="09043B8A" w:rsidR="00CF6876" w:rsidRDefault="00CF6876" w:rsidP="00F60D46">
      <w:pPr>
        <w:outlineLvl w:val="0"/>
      </w:pPr>
    </w:p>
    <w:p w14:paraId="787AEE5D" w14:textId="2E11E4B2" w:rsidR="00CF6876" w:rsidRPr="00EC0087" w:rsidRDefault="00CF6876" w:rsidP="00EC0087">
      <w:pPr>
        <w:jc w:val="both"/>
        <w:outlineLvl w:val="0"/>
        <w:rPr>
          <w:b/>
          <w:bCs/>
        </w:rPr>
      </w:pPr>
      <w:r w:rsidRPr="00EC0087">
        <w:rPr>
          <w:b/>
          <w:bCs/>
        </w:rPr>
        <w:t xml:space="preserve">Du 17 au 19 octobre, </w:t>
      </w:r>
      <w:r w:rsidR="00BF3BB2">
        <w:rPr>
          <w:b/>
          <w:bCs/>
        </w:rPr>
        <w:t xml:space="preserve">le </w:t>
      </w:r>
      <w:proofErr w:type="spellStart"/>
      <w:r w:rsidR="00BF3BB2">
        <w:rPr>
          <w:b/>
          <w:bCs/>
        </w:rPr>
        <w:t>SwissTech</w:t>
      </w:r>
      <w:proofErr w:type="spellEnd"/>
      <w:r w:rsidR="00BF3BB2">
        <w:rPr>
          <w:b/>
          <w:bCs/>
        </w:rPr>
        <w:t xml:space="preserve"> Convention Center à </w:t>
      </w:r>
      <w:r w:rsidRPr="00EC0087">
        <w:rPr>
          <w:b/>
          <w:bCs/>
        </w:rPr>
        <w:t>Lausanne accueille le congrès d</w:t>
      </w:r>
      <w:r w:rsidR="00EC0087" w:rsidRPr="00EC0087">
        <w:rPr>
          <w:b/>
          <w:bCs/>
        </w:rPr>
        <w:t>e l’</w:t>
      </w:r>
      <w:r w:rsidRPr="00EC0087">
        <w:rPr>
          <w:b/>
          <w:bCs/>
        </w:rPr>
        <w:t>une des plus importantes associations internationales</w:t>
      </w:r>
      <w:r w:rsidR="00EC0087" w:rsidRPr="00EC0087">
        <w:rPr>
          <w:b/>
          <w:bCs/>
        </w:rPr>
        <w:t xml:space="preserve"> de spécialistes de l’organisation d’événements,</w:t>
      </w:r>
      <w:r w:rsidRPr="00EC0087">
        <w:rPr>
          <w:b/>
          <w:bCs/>
        </w:rPr>
        <w:t xml:space="preserve"> PCMA (Professional Convention Management Association</w:t>
      </w:r>
      <w:r w:rsidR="00AA24CB">
        <w:rPr>
          <w:b/>
          <w:bCs/>
        </w:rPr>
        <w:t>)</w:t>
      </w:r>
      <w:r w:rsidR="00315800">
        <w:rPr>
          <w:b/>
          <w:bCs/>
        </w:rPr>
        <w:t>.</w:t>
      </w:r>
      <w:r w:rsidR="00EC0087" w:rsidRPr="00EC0087">
        <w:rPr>
          <w:b/>
          <w:bCs/>
        </w:rPr>
        <w:t xml:space="preserve"> </w:t>
      </w:r>
      <w:r w:rsidR="00315800">
        <w:rPr>
          <w:b/>
          <w:bCs/>
        </w:rPr>
        <w:t xml:space="preserve">Il </w:t>
      </w:r>
      <w:r w:rsidR="00674521">
        <w:rPr>
          <w:b/>
          <w:bCs/>
        </w:rPr>
        <w:t>rassemble</w:t>
      </w:r>
      <w:r w:rsidR="00315800" w:rsidRPr="00EC0087">
        <w:rPr>
          <w:b/>
          <w:bCs/>
        </w:rPr>
        <w:t xml:space="preserve"> p</w:t>
      </w:r>
      <w:r w:rsidR="00674521">
        <w:rPr>
          <w:b/>
          <w:bCs/>
        </w:rPr>
        <w:t>rès</w:t>
      </w:r>
      <w:r w:rsidR="00315800" w:rsidRPr="00EC0087">
        <w:rPr>
          <w:b/>
          <w:bCs/>
        </w:rPr>
        <w:t xml:space="preserve"> de 300 professionnel-le-s </w:t>
      </w:r>
      <w:r w:rsidR="00315800">
        <w:rPr>
          <w:b/>
          <w:bCs/>
        </w:rPr>
        <w:t>v</w:t>
      </w:r>
      <w:r w:rsidR="00315800" w:rsidRPr="00EC0087">
        <w:rPr>
          <w:b/>
          <w:bCs/>
        </w:rPr>
        <w:t xml:space="preserve">enus </w:t>
      </w:r>
      <w:r w:rsidR="00315800">
        <w:rPr>
          <w:b/>
          <w:bCs/>
        </w:rPr>
        <w:t xml:space="preserve">principalement </w:t>
      </w:r>
      <w:r w:rsidR="00315800" w:rsidRPr="00EC0087">
        <w:rPr>
          <w:b/>
          <w:bCs/>
        </w:rPr>
        <w:t>d’Amérique du Nord et d’Europe</w:t>
      </w:r>
      <w:r w:rsidR="00315800">
        <w:rPr>
          <w:b/>
          <w:bCs/>
        </w:rPr>
        <w:t>.</w:t>
      </w:r>
      <w:r w:rsidR="00EC0087" w:rsidRPr="00EC0087">
        <w:rPr>
          <w:b/>
          <w:bCs/>
        </w:rPr>
        <w:t xml:space="preserve"> La présence de ces expert-e-s de la gestion de manifestations professionnelles est un sign</w:t>
      </w:r>
      <w:r w:rsidR="009E366A">
        <w:rPr>
          <w:b/>
          <w:bCs/>
        </w:rPr>
        <w:t>e</w:t>
      </w:r>
      <w:r w:rsidR="00EC0087" w:rsidRPr="00EC0087">
        <w:rPr>
          <w:b/>
          <w:bCs/>
        </w:rPr>
        <w:t xml:space="preserve"> extrêmement positif et décisif pour la reprise du tourisme dans le segment des </w:t>
      </w:r>
      <w:r w:rsidR="00674521">
        <w:rPr>
          <w:b/>
          <w:bCs/>
        </w:rPr>
        <w:t>réunions d’affaires</w:t>
      </w:r>
      <w:r w:rsidR="00EC0087" w:rsidRPr="00EC0087">
        <w:rPr>
          <w:b/>
          <w:bCs/>
        </w:rPr>
        <w:t xml:space="preserve"> et congrès en Suisse.</w:t>
      </w:r>
    </w:p>
    <w:p w14:paraId="71086D95" w14:textId="6B60E5C3" w:rsidR="00A35564" w:rsidRPr="00EC0087" w:rsidRDefault="00A35564" w:rsidP="00F60D46">
      <w:pPr>
        <w:outlineLvl w:val="0"/>
        <w:rPr>
          <w:b/>
          <w:bCs/>
        </w:rPr>
      </w:pPr>
    </w:p>
    <w:p w14:paraId="6DA5A2D3" w14:textId="20928B00" w:rsidR="002519D4" w:rsidRDefault="00BF3BB2" w:rsidP="009E366A">
      <w:pPr>
        <w:jc w:val="both"/>
        <w:outlineLvl w:val="0"/>
      </w:pPr>
      <w:r>
        <w:t xml:space="preserve">Au </w:t>
      </w:r>
      <w:proofErr w:type="spellStart"/>
      <w:r>
        <w:t>SwissTech</w:t>
      </w:r>
      <w:proofErr w:type="spellEnd"/>
      <w:r>
        <w:t xml:space="preserve"> Convention Center à Lausanne se déroule actuellement </w:t>
      </w:r>
      <w:r w:rsidRPr="0055773F">
        <w:t>la rencontre annuelle</w:t>
      </w:r>
      <w:r>
        <w:t xml:space="preserve"> de membres d</w:t>
      </w:r>
      <w:r w:rsidR="00315800">
        <w:t>e l’</w:t>
      </w:r>
      <w:r>
        <w:t>une des plus importantes associations internationales regroupant des professionnel-le-s de l’organisation d’événements</w:t>
      </w:r>
      <w:r w:rsidR="009E366A">
        <w:t>,</w:t>
      </w:r>
      <w:r>
        <w:t xml:space="preserve"> PCMA </w:t>
      </w:r>
      <w:r w:rsidRPr="00BF3BB2">
        <w:t>(Professional Convention Management Association)</w:t>
      </w:r>
      <w:r>
        <w:t xml:space="preserve">. </w:t>
      </w:r>
      <w:r w:rsidR="009E366A">
        <w:t xml:space="preserve">Les </w:t>
      </w:r>
      <w:r w:rsidR="00AA24CB">
        <w:t xml:space="preserve">près de </w:t>
      </w:r>
      <w:r w:rsidR="009E366A">
        <w:t xml:space="preserve">300 participant-e-s sont rassemblé-e-s pour discuter, </w:t>
      </w:r>
      <w:proofErr w:type="spellStart"/>
      <w:r w:rsidR="009E366A">
        <w:t>rés</w:t>
      </w:r>
      <w:r w:rsidR="00A06DA3">
        <w:t>e</w:t>
      </w:r>
      <w:r w:rsidR="009E366A">
        <w:t>auter</w:t>
      </w:r>
      <w:proofErr w:type="spellEnd"/>
      <w:r w:rsidR="009E366A">
        <w:t xml:space="preserve"> et redéfinir l’avenir de l’organisation d’événements professionnels dans un segment du tourisme d’affaires particulièrement affecté par la pandémie. Il s’agit </w:t>
      </w:r>
      <w:r w:rsidR="00674521">
        <w:t>d’une des</w:t>
      </w:r>
      <w:r w:rsidR="009E366A">
        <w:t xml:space="preserve"> première</w:t>
      </w:r>
      <w:r w:rsidR="00674521">
        <w:t>s</w:t>
      </w:r>
      <w:r w:rsidR="009E366A">
        <w:t xml:space="preserve"> manifestation</w:t>
      </w:r>
      <w:r w:rsidR="00674521">
        <w:t>s internationales</w:t>
      </w:r>
      <w:r w:rsidR="009E366A">
        <w:t xml:space="preserve"> </w:t>
      </w:r>
      <w:r w:rsidR="00F57B8C">
        <w:t>de ce type</w:t>
      </w:r>
      <w:r w:rsidR="009E366A">
        <w:t xml:space="preserve"> </w:t>
      </w:r>
      <w:r w:rsidR="002519D4">
        <w:t>à se tenir en présentiel en Suisse depuis 2019.</w:t>
      </w:r>
      <w:r w:rsidR="009E366A">
        <w:t xml:space="preserve"> </w:t>
      </w:r>
      <w:r w:rsidR="00F57B8C">
        <w:t>La</w:t>
      </w:r>
      <w:r w:rsidR="009E366A">
        <w:t xml:space="preserve"> </w:t>
      </w:r>
      <w:r w:rsidR="00404C73">
        <w:t>visite</w:t>
      </w:r>
      <w:r w:rsidR="009E366A">
        <w:t xml:space="preserve"> </w:t>
      </w:r>
      <w:r w:rsidR="00F57B8C">
        <w:t xml:space="preserve">de ces spécialistes </w:t>
      </w:r>
      <w:r w:rsidR="009E366A">
        <w:t xml:space="preserve">dans le canton de Vaud est </w:t>
      </w:r>
      <w:r w:rsidR="002519D4">
        <w:t xml:space="preserve">un signe </w:t>
      </w:r>
      <w:r w:rsidR="009E366A">
        <w:t>extrêmement positi</w:t>
      </w:r>
      <w:r w:rsidR="002519D4">
        <w:t>f</w:t>
      </w:r>
      <w:r w:rsidR="009E366A">
        <w:t xml:space="preserve"> pour la reprise du</w:t>
      </w:r>
      <w:r w:rsidR="009E366A" w:rsidRPr="009E366A">
        <w:t xml:space="preserve"> tourisme dans le segment des </w:t>
      </w:r>
      <w:r w:rsidR="00674521">
        <w:t>réunions d’affaires</w:t>
      </w:r>
      <w:r w:rsidR="009E366A" w:rsidRPr="009E366A">
        <w:t xml:space="preserve"> et congrès en Suisse.</w:t>
      </w:r>
      <w:r w:rsidR="009E366A">
        <w:t xml:space="preserve"> </w:t>
      </w:r>
      <w:r w:rsidR="002519D4">
        <w:t xml:space="preserve">La manifestation permet, en effet, de faire découvrir les atouts de Lausanne, du canton de Vaud et de la Suisse pour l’organisation de congrès et d’événements professionnels à ce public d’expert-e-s venus principalement d’Amérique du Nord et d’Europe. </w:t>
      </w:r>
      <w:r w:rsidR="00674521">
        <w:t xml:space="preserve">Une trentaine de </w:t>
      </w:r>
      <w:r w:rsidR="002519D4">
        <w:t>prestataires touristiques suisses</w:t>
      </w:r>
      <w:r w:rsidR="00404C73">
        <w:t xml:space="preserve"> sont également présents pour commercialiser des offres/produits B2B.  </w:t>
      </w:r>
    </w:p>
    <w:p w14:paraId="57C517FF" w14:textId="11311692" w:rsidR="002519D4" w:rsidRDefault="002519D4" w:rsidP="007E7554">
      <w:pPr>
        <w:spacing w:line="240" w:lineRule="auto"/>
        <w:jc w:val="both"/>
        <w:outlineLvl w:val="0"/>
      </w:pPr>
    </w:p>
    <w:p w14:paraId="233BAC98" w14:textId="6D27FD26" w:rsidR="00404C73" w:rsidRPr="00404C73" w:rsidRDefault="00404C73" w:rsidP="009E366A">
      <w:pPr>
        <w:jc w:val="both"/>
        <w:outlineLvl w:val="0"/>
        <w:rPr>
          <w:b/>
          <w:bCs/>
        </w:rPr>
      </w:pPr>
      <w:r w:rsidRPr="00404C73">
        <w:rPr>
          <w:b/>
          <w:bCs/>
        </w:rPr>
        <w:t>Succès d’une collaboration suisse</w:t>
      </w:r>
    </w:p>
    <w:p w14:paraId="52A0C5A8" w14:textId="156CE4FE" w:rsidR="00C25031" w:rsidRDefault="0055773F" w:rsidP="009E366A">
      <w:pPr>
        <w:jc w:val="both"/>
        <w:outlineLvl w:val="0"/>
      </w:pPr>
      <w:r>
        <w:t>Suisse Tourisme (ST) avec le</w:t>
      </w:r>
      <w:r w:rsidR="009E366A">
        <w:t xml:space="preserve"> </w:t>
      </w:r>
      <w:proofErr w:type="spellStart"/>
      <w:r w:rsidR="009E366A">
        <w:t>Switzerland</w:t>
      </w:r>
      <w:proofErr w:type="spellEnd"/>
      <w:r w:rsidR="009E366A">
        <w:t xml:space="preserve"> Convention </w:t>
      </w:r>
      <w:r w:rsidR="00F57B8C">
        <w:t>&amp;</w:t>
      </w:r>
      <w:r w:rsidR="009E366A">
        <w:t xml:space="preserve"> </w:t>
      </w:r>
      <w:proofErr w:type="spellStart"/>
      <w:r w:rsidR="009E366A">
        <w:t>Incentive</w:t>
      </w:r>
      <w:proofErr w:type="spellEnd"/>
      <w:r w:rsidR="009E366A">
        <w:t xml:space="preserve"> Bureau (SCIB), le Comité </w:t>
      </w:r>
      <w:r w:rsidR="006B4827">
        <w:t xml:space="preserve">International </w:t>
      </w:r>
      <w:r w:rsidR="009E366A">
        <w:t xml:space="preserve">Olympique et Lausanne </w:t>
      </w:r>
      <w:r w:rsidR="003101D4">
        <w:t xml:space="preserve">Montreux </w:t>
      </w:r>
      <w:proofErr w:type="spellStart"/>
      <w:r w:rsidR="003101D4">
        <w:t>Congress</w:t>
      </w:r>
      <w:proofErr w:type="spellEnd"/>
      <w:r w:rsidR="002519D4">
        <w:t xml:space="preserve"> </w:t>
      </w:r>
      <w:r w:rsidR="00404C73">
        <w:t>ont ensemble participé à la candidature de Lausanne</w:t>
      </w:r>
      <w:r w:rsidR="003C1E4A">
        <w:t xml:space="preserve"> </w:t>
      </w:r>
      <w:r w:rsidR="00F57B8C">
        <w:t>pour</w:t>
      </w:r>
      <w:r w:rsidR="00404C73">
        <w:t xml:space="preserve"> la tenue de ce congrès. </w:t>
      </w:r>
      <w:r w:rsidR="0093447B">
        <w:t xml:space="preserve">Tous les membres de PCMA présent-e-s ont eu (ou auront) individuellement l’opportunité de visiter la ville-hôte, sa région et d’autres lieux en Suisse avant et après la manifestation. </w:t>
      </w:r>
      <w:proofErr w:type="gramStart"/>
      <w:r w:rsidR="00C42EB4">
        <w:t>«La</w:t>
      </w:r>
      <w:proofErr w:type="gramEnd"/>
      <w:r w:rsidR="00C42EB4">
        <w:t xml:space="preserve"> tenue de cette manifestation de PCMA, intervient à un moment crucial pour booster la reprise des événements et congrès professionnels en Suisse»</w:t>
      </w:r>
      <w:r w:rsidR="00A05E16">
        <w:t>,</w:t>
      </w:r>
      <w:r w:rsidR="00C42EB4">
        <w:t xml:space="preserve"> a déclaré Barbra Albrecht, directrice du SCIB et membre de la direction de Suisse Tourisme. </w:t>
      </w:r>
      <w:proofErr w:type="gramStart"/>
      <w:r w:rsidR="00C42EB4">
        <w:t>«</w:t>
      </w:r>
      <w:r w:rsidR="00A05E16">
        <w:t>I</w:t>
      </w:r>
      <w:r w:rsidR="00C42EB4">
        <w:t>l</w:t>
      </w:r>
      <w:proofErr w:type="gramEnd"/>
      <w:r w:rsidR="00C42EB4">
        <w:t xml:space="preserve"> s’agit</w:t>
      </w:r>
      <w:r w:rsidR="006B4827">
        <w:t>,</w:t>
      </w:r>
      <w:r w:rsidR="00C42EB4">
        <w:t xml:space="preserve"> pour tous nos partenaires et prestataires suisses</w:t>
      </w:r>
      <w:r w:rsidR="006B4827">
        <w:t>,</w:t>
      </w:r>
      <w:r w:rsidR="00C42EB4">
        <w:t xml:space="preserve"> d’une excellente opportunité pour </w:t>
      </w:r>
      <w:r w:rsidR="006B4827">
        <w:t>renouer en présentiel avec ces client</w:t>
      </w:r>
      <w:r w:rsidR="00C23B50">
        <w:t>-e-</w:t>
      </w:r>
      <w:r w:rsidR="006B4827">
        <w:t>s potentiels et leur montrer quelles innovations et nouveautés ont été développées pendant la période si particulière de la pandémie»</w:t>
      </w:r>
      <w:r w:rsidR="00A05E16">
        <w:t>,</w:t>
      </w:r>
      <w:r w:rsidR="006B4827">
        <w:t xml:space="preserve"> a-t-elle ajouté. </w:t>
      </w:r>
    </w:p>
    <w:p w14:paraId="4A62B0FE" w14:textId="77777777" w:rsidR="007E7554" w:rsidRDefault="007E7554" w:rsidP="007E7554">
      <w:pPr>
        <w:spacing w:line="240" w:lineRule="auto"/>
        <w:jc w:val="both"/>
        <w:outlineLvl w:val="0"/>
      </w:pPr>
    </w:p>
    <w:p w14:paraId="65A17A60" w14:textId="430839A4" w:rsidR="007E7554" w:rsidRDefault="00C25031" w:rsidP="007E7554">
      <w:pPr>
        <w:jc w:val="both"/>
        <w:outlineLvl w:val="0"/>
      </w:pPr>
      <w:r w:rsidRPr="00EC2AC8">
        <w:t xml:space="preserve"> </w:t>
      </w:r>
      <w:proofErr w:type="gramStart"/>
      <w:r w:rsidRPr="00EC2AC8">
        <w:t>«</w:t>
      </w:r>
      <w:r w:rsidR="00C23B50" w:rsidRPr="00EC2AC8">
        <w:t>N</w:t>
      </w:r>
      <w:r w:rsidRPr="00EC2AC8">
        <w:t>ous</w:t>
      </w:r>
      <w:proofErr w:type="gramEnd"/>
      <w:r w:rsidRPr="00EC2AC8">
        <w:t xml:space="preserve"> sommes particulièrement heureux du choix de Lausanne et de la Suisse pour la tenue de notre premier</w:t>
      </w:r>
      <w:r w:rsidR="007E7554" w:rsidRPr="00EC2AC8">
        <w:t xml:space="preserve"> retour en présentiel en Europe</w:t>
      </w:r>
      <w:r w:rsidR="00EC2AC8">
        <w:t xml:space="preserve"> depuis 2019</w:t>
      </w:r>
      <w:r w:rsidR="00C23B50" w:rsidRPr="00EC2AC8">
        <w:t xml:space="preserve">», a affirmé </w:t>
      </w:r>
      <w:proofErr w:type="spellStart"/>
      <w:r w:rsidR="00C23B50" w:rsidRPr="00EC2AC8">
        <w:t>Jaimé</w:t>
      </w:r>
      <w:proofErr w:type="spellEnd"/>
      <w:r w:rsidR="00C23B50" w:rsidRPr="00EC2AC8">
        <w:t xml:space="preserve"> Bennett, directrice régionale EMEA (Europe, </w:t>
      </w:r>
      <w:r w:rsidR="00EC2AC8">
        <w:t>Moyen-Orient</w:t>
      </w:r>
      <w:r w:rsidR="00C23B50" w:rsidRPr="00EC2AC8">
        <w:t>, A</w:t>
      </w:r>
      <w:r w:rsidR="00EC2AC8">
        <w:t>frique</w:t>
      </w:r>
      <w:r w:rsidR="00C23B50" w:rsidRPr="00EC2AC8">
        <w:t>) de PCMA. «</w:t>
      </w:r>
      <w:r w:rsidR="007E7554" w:rsidRPr="00EC2AC8">
        <w:t xml:space="preserve">Les contacts </w:t>
      </w:r>
      <w:r w:rsidR="00EC2AC8">
        <w:t xml:space="preserve">que nous avons établis jusqu’à présent </w:t>
      </w:r>
      <w:r w:rsidR="007E7554" w:rsidRPr="00EC2AC8">
        <w:t xml:space="preserve">nous ont permis de constater combien les prestataires suisses ont bien préparé le retour des événements professionnels dans cette «nouvelle normalité» d’aujourd’hui, anticipé nos nouveaux besoins en termes d’offres, d’infrastructures et </w:t>
      </w:r>
      <w:r w:rsidR="00EC2AC8">
        <w:t>de</w:t>
      </w:r>
      <w:r w:rsidR="007E7554" w:rsidRPr="00EC2AC8">
        <w:t xml:space="preserve"> technologies de communication</w:t>
      </w:r>
      <w:r w:rsidR="00EC2AC8">
        <w:t>,</w:t>
      </w:r>
      <w:r w:rsidR="007E7554" w:rsidRPr="00EC2AC8">
        <w:t xml:space="preserve"> désormais indis</w:t>
      </w:r>
      <w:r w:rsidR="00822915" w:rsidRPr="00EC2AC8">
        <w:t>sociables de nos activités</w:t>
      </w:r>
      <w:r w:rsidR="007E7554" w:rsidRPr="00EC2AC8">
        <w:t>»</w:t>
      </w:r>
      <w:r w:rsidR="00C23B50" w:rsidRPr="00EC2AC8">
        <w:t>, a-t-elle souligné.</w:t>
      </w:r>
      <w:r w:rsidR="007E7554">
        <w:t xml:space="preserve"> </w:t>
      </w:r>
    </w:p>
    <w:p w14:paraId="4862A5F0" w14:textId="6A6F499B" w:rsidR="009E366A" w:rsidRDefault="009E366A" w:rsidP="007E7554">
      <w:pPr>
        <w:jc w:val="both"/>
        <w:outlineLvl w:val="0"/>
      </w:pPr>
    </w:p>
    <w:p w14:paraId="4A67ABBB" w14:textId="77777777" w:rsidR="00C23B50" w:rsidRPr="009E366A" w:rsidRDefault="00C23B50" w:rsidP="007E7554">
      <w:pPr>
        <w:jc w:val="both"/>
        <w:outlineLvl w:val="0"/>
      </w:pPr>
    </w:p>
    <w:p w14:paraId="47A6FBD9" w14:textId="7E1E45F8" w:rsidR="00A35564" w:rsidRPr="0093447B" w:rsidRDefault="0093447B" w:rsidP="00F60D46">
      <w:pPr>
        <w:outlineLvl w:val="0"/>
        <w:rPr>
          <w:b/>
          <w:bCs/>
        </w:rPr>
      </w:pPr>
      <w:r w:rsidRPr="0093447B">
        <w:rPr>
          <w:b/>
          <w:bCs/>
        </w:rPr>
        <w:t xml:space="preserve">A propos du </w:t>
      </w:r>
      <w:proofErr w:type="spellStart"/>
      <w:r w:rsidRPr="0093447B">
        <w:rPr>
          <w:b/>
          <w:bCs/>
        </w:rPr>
        <w:t>Switzerland</w:t>
      </w:r>
      <w:proofErr w:type="spellEnd"/>
      <w:r w:rsidRPr="0093447B">
        <w:rPr>
          <w:b/>
          <w:bCs/>
        </w:rPr>
        <w:t xml:space="preserve"> Convention </w:t>
      </w:r>
      <w:r w:rsidR="00C23B50">
        <w:rPr>
          <w:b/>
          <w:bCs/>
        </w:rPr>
        <w:t>&amp;</w:t>
      </w:r>
      <w:r w:rsidRPr="0093447B">
        <w:rPr>
          <w:b/>
          <w:bCs/>
        </w:rPr>
        <w:t xml:space="preserve"> </w:t>
      </w:r>
      <w:proofErr w:type="spellStart"/>
      <w:r w:rsidRPr="0093447B">
        <w:rPr>
          <w:b/>
          <w:bCs/>
        </w:rPr>
        <w:t>Incentive</w:t>
      </w:r>
      <w:proofErr w:type="spellEnd"/>
      <w:r w:rsidRPr="0093447B">
        <w:rPr>
          <w:b/>
          <w:bCs/>
        </w:rPr>
        <w:t xml:space="preserve"> Bureau (SCIB)</w:t>
      </w:r>
    </w:p>
    <w:p w14:paraId="635ABBC9" w14:textId="5758239B" w:rsidR="00B11951" w:rsidRPr="00293AD2" w:rsidRDefault="00B11951" w:rsidP="00B11951">
      <w:pPr>
        <w:spacing w:line="280" w:lineRule="exact"/>
        <w:jc w:val="both"/>
        <w:rPr>
          <w:i/>
          <w:iCs/>
        </w:rPr>
      </w:pPr>
      <w:r>
        <w:t xml:space="preserve">Le </w:t>
      </w:r>
      <w:proofErr w:type="spellStart"/>
      <w:r>
        <w:t>Switzerland</w:t>
      </w:r>
      <w:proofErr w:type="spellEnd"/>
      <w:r>
        <w:t xml:space="preserve"> Convention </w:t>
      </w:r>
      <w:r w:rsidR="00C23B50">
        <w:t>&amp;</w:t>
      </w:r>
      <w:r>
        <w:t xml:space="preserve"> </w:t>
      </w:r>
      <w:proofErr w:type="spellStart"/>
      <w:r>
        <w:t>Incentive</w:t>
      </w:r>
      <w:proofErr w:type="spellEnd"/>
      <w:r>
        <w:t xml:space="preserve"> Bureau (SCIB) est la division de Suisse Tourisme chargée de développer le tourisme des réunions professionnelles (congrès, conférences, séminaires, événements, etc.) et des voyages de motivation</w:t>
      </w:r>
      <w:r w:rsidR="00C23B50">
        <w:t>.</w:t>
      </w:r>
      <w:r>
        <w:t xml:space="preserve"> </w:t>
      </w:r>
      <w:r w:rsidR="00C23B50">
        <w:t>Elle agit pour</w:t>
      </w:r>
      <w:r>
        <w:t xml:space="preserve"> le compte de ses partenaires suisses par le biais d'activités </w:t>
      </w:r>
      <w:r w:rsidR="00E42DA6">
        <w:t>de prospection et de marketing</w:t>
      </w:r>
      <w:r>
        <w:t xml:space="preserve">, ainsi que par l'échange d'informations et de connaissances. </w:t>
      </w:r>
      <w:r w:rsidR="00293AD2">
        <w:t xml:space="preserve">Après </w:t>
      </w:r>
      <w:hyperlink r:id="rId6" w:history="1">
        <w:r w:rsidR="00293AD2" w:rsidRPr="00293AD2">
          <w:rPr>
            <w:rStyle w:val="Hyperlink"/>
          </w:rPr>
          <w:t>une année 2020 extrêmement difficile</w:t>
        </w:r>
      </w:hyperlink>
      <w:r w:rsidR="00293AD2">
        <w:t xml:space="preserve"> par rapport à 2019</w:t>
      </w:r>
      <w:r w:rsidR="004E352B">
        <w:t xml:space="preserve">, </w:t>
      </w:r>
      <w:r w:rsidR="00293AD2" w:rsidRPr="003A6AB1">
        <w:t xml:space="preserve">les perspectives d’ici à fin 2021 sont plus optimistes, avec </w:t>
      </w:r>
      <w:r w:rsidR="003A6AB1">
        <w:t xml:space="preserve">des </w:t>
      </w:r>
      <w:r w:rsidR="00293AD2" w:rsidRPr="003A6AB1">
        <w:t xml:space="preserve">événements </w:t>
      </w:r>
      <w:r w:rsidR="003A6AB1">
        <w:t>repoussés qui pourront avoir lieu, ainsi que des demandes à court et moyen terme</w:t>
      </w:r>
      <w:r w:rsidR="00293AD2" w:rsidRPr="003A6AB1">
        <w:t xml:space="preserve"> </w:t>
      </w:r>
      <w:r w:rsidR="003A6AB1">
        <w:t>en important</w:t>
      </w:r>
      <w:r w:rsidR="004E352B">
        <w:t>e</w:t>
      </w:r>
      <w:r w:rsidR="003A6AB1">
        <w:t xml:space="preserve"> augmentation</w:t>
      </w:r>
      <w:r w:rsidR="00293AD2" w:rsidRPr="003A6AB1">
        <w:t>.</w:t>
      </w:r>
      <w:r w:rsidR="00293AD2">
        <w:t xml:space="preserve"> Présent dans </w:t>
      </w:r>
      <w:r w:rsidR="00293AD2" w:rsidRPr="003A6AB1">
        <w:t>14</w:t>
      </w:r>
      <w:r w:rsidR="00293AD2">
        <w:t xml:space="preserve"> marchés dans le monde</w:t>
      </w:r>
      <w:r w:rsidR="00503BF5">
        <w:t xml:space="preserve">, le SCIB compte </w:t>
      </w:r>
      <w:r w:rsidR="003A6AB1">
        <w:t xml:space="preserve">une vingtaine de </w:t>
      </w:r>
      <w:r w:rsidR="00503BF5">
        <w:t>collaboratrices et collaborateurs</w:t>
      </w:r>
      <w:r w:rsidR="003A6AB1">
        <w:t xml:space="preserve"> spécialisé-e-s</w:t>
      </w:r>
      <w:r w:rsidR="00503BF5">
        <w:t>.</w:t>
      </w:r>
    </w:p>
    <w:p w14:paraId="2AE2F99F" w14:textId="74D0DD71" w:rsidR="00B11951" w:rsidRDefault="00B11951" w:rsidP="00B11951">
      <w:pPr>
        <w:spacing w:line="280" w:lineRule="exact"/>
      </w:pPr>
    </w:p>
    <w:p w14:paraId="04F451AD" w14:textId="6FDE58B6" w:rsidR="00A35564" w:rsidRPr="00CF6876" w:rsidRDefault="00CF6876" w:rsidP="00F60D46">
      <w:pPr>
        <w:outlineLvl w:val="0"/>
        <w:rPr>
          <w:b/>
          <w:bCs/>
        </w:rPr>
      </w:pPr>
      <w:r w:rsidRPr="00CF6876">
        <w:rPr>
          <w:b/>
          <w:bCs/>
        </w:rPr>
        <w:t>A propos de PCMA</w:t>
      </w:r>
    </w:p>
    <w:p w14:paraId="3FFE2D29" w14:textId="2E96AC08" w:rsidR="00CF6876" w:rsidRDefault="00CD69F0" w:rsidP="00CF6876">
      <w:pPr>
        <w:outlineLvl w:val="0"/>
      </w:pPr>
      <w:hyperlink r:id="rId7" w:history="1">
        <w:r w:rsidR="00CF6876" w:rsidRPr="00304419">
          <w:rPr>
            <w:rStyle w:val="Hyperlink"/>
          </w:rPr>
          <w:t>PCMA (Professional Convention Management Association)</w:t>
        </w:r>
      </w:hyperlink>
      <w:r w:rsidR="00CF6876">
        <w:t xml:space="preserve"> est une des plus importantes associations mondiales regroupant les spécialistes de l’organisation et de la gestion d'événements professionnels</w:t>
      </w:r>
      <w:r w:rsidR="004E352B">
        <w:t>,</w:t>
      </w:r>
      <w:r w:rsidR="00CF6876">
        <w:t xml:space="preserve"> </w:t>
      </w:r>
      <w:r w:rsidR="004E352B">
        <w:t>ainsi que</w:t>
      </w:r>
      <w:r w:rsidR="00CF6876">
        <w:t xml:space="preserve"> leurs partenaires commerciaux. Fondée à </w:t>
      </w:r>
      <w:r w:rsidR="0095482E">
        <w:t>Philadelphie</w:t>
      </w:r>
      <w:r w:rsidR="00CF6876">
        <w:t xml:space="preserve"> (</w:t>
      </w:r>
      <w:r w:rsidR="0095482E">
        <w:t>Pennsylvanie</w:t>
      </w:r>
      <w:r w:rsidR="00CF6876">
        <w:t xml:space="preserve">), elle a son siège à Chicago, compte 17 </w:t>
      </w:r>
      <w:r w:rsidR="00405DA2">
        <w:t>sections</w:t>
      </w:r>
      <w:r w:rsidR="00CF6876">
        <w:t xml:space="preserve"> aux États-Unis, au Canada et au Mexique, quelque 8’400 membres dans plus de 40 pays et des bureaux régionaux en Irlande du Nord, en Australie et à Singapour.</w:t>
      </w:r>
    </w:p>
    <w:p w14:paraId="3931B5B7" w14:textId="7BEC669B" w:rsidR="00D32142" w:rsidRDefault="00D32142" w:rsidP="00704818">
      <w:pPr>
        <w:rPr>
          <w:b/>
          <w:bCs/>
        </w:rPr>
      </w:pPr>
    </w:p>
    <w:p w14:paraId="372937A7" w14:textId="0A856AC0" w:rsidR="00304419" w:rsidRPr="00CF6876" w:rsidRDefault="00304419" w:rsidP="00704818">
      <w:pPr>
        <w:rPr>
          <w:b/>
          <w:bCs/>
        </w:rPr>
      </w:pPr>
      <w:r>
        <w:rPr>
          <w:b/>
          <w:bCs/>
        </w:rPr>
        <w:t xml:space="preserve">A propos du congrès </w:t>
      </w:r>
      <w:hyperlink r:id="rId8" w:history="1">
        <w:r w:rsidRPr="00304419">
          <w:rPr>
            <w:rStyle w:val="Hyperlink"/>
          </w:rPr>
          <w:t xml:space="preserve">PCMA </w:t>
        </w:r>
        <w:proofErr w:type="spellStart"/>
        <w:r w:rsidRPr="00304419">
          <w:rPr>
            <w:rStyle w:val="Hyperlink"/>
          </w:rPr>
          <w:t>Convening</w:t>
        </w:r>
        <w:proofErr w:type="spellEnd"/>
        <w:r w:rsidRPr="00304419">
          <w:rPr>
            <w:rStyle w:val="Hyperlink"/>
          </w:rPr>
          <w:t xml:space="preserve"> EMEA</w:t>
        </w:r>
      </w:hyperlink>
    </w:p>
    <w:p w14:paraId="4315110F" w14:textId="72DE109F" w:rsidR="00D32142" w:rsidRPr="00CF6876" w:rsidRDefault="007F5355" w:rsidP="00704818">
      <w:pPr>
        <w:rPr>
          <w:b/>
          <w:bCs/>
        </w:rPr>
      </w:pPr>
      <w:r>
        <w:rPr>
          <w:b/>
          <w:bCs/>
        </w:rPr>
        <w:t xml:space="preserve">Photos </w:t>
      </w:r>
      <w:r w:rsidRPr="007F5355">
        <w:rPr>
          <w:b/>
          <w:bCs/>
        </w:rPr>
        <w:t xml:space="preserve">du congrès PCMA au </w:t>
      </w:r>
      <w:proofErr w:type="spellStart"/>
      <w:r>
        <w:rPr>
          <w:b/>
          <w:bCs/>
        </w:rPr>
        <w:t>SwissTech</w:t>
      </w:r>
      <w:proofErr w:type="spellEnd"/>
      <w:r>
        <w:rPr>
          <w:b/>
          <w:bCs/>
        </w:rPr>
        <w:t xml:space="preserve"> </w:t>
      </w:r>
      <w:r w:rsidRPr="007F5355">
        <w:rPr>
          <w:b/>
          <w:bCs/>
        </w:rPr>
        <w:t>Convention Center</w:t>
      </w:r>
      <w:r>
        <w:rPr>
          <w:b/>
          <w:bCs/>
        </w:rPr>
        <w:t xml:space="preserve"> </w:t>
      </w:r>
      <w:hyperlink r:id="rId9" w:history="1">
        <w:r w:rsidR="00700681" w:rsidRPr="00700681">
          <w:rPr>
            <w:rStyle w:val="Hyperlink"/>
            <w:b/>
            <w:bCs/>
          </w:rPr>
          <w:t>disponibles ici</w:t>
        </w:r>
      </w:hyperlink>
      <w:r w:rsidR="00700681">
        <w:rPr>
          <w:b/>
          <w:bCs/>
        </w:rPr>
        <w:t xml:space="preserve">. </w:t>
      </w:r>
      <w:r w:rsidR="00700681">
        <w:rPr>
          <w:b/>
          <w:bCs/>
        </w:rPr>
        <w:br/>
      </w:r>
      <w:r w:rsidR="00700681" w:rsidRPr="00700681">
        <w:t xml:space="preserve">© Matthias </w:t>
      </w:r>
      <w:proofErr w:type="spellStart"/>
      <w:r w:rsidR="00700681" w:rsidRPr="00700681">
        <w:t>Nutt</w:t>
      </w:r>
      <w:proofErr w:type="spellEnd"/>
    </w:p>
    <w:p w14:paraId="1A3C55A7" w14:textId="77777777" w:rsidR="00D32142" w:rsidRPr="00CF6876" w:rsidRDefault="00D32142" w:rsidP="00704818">
      <w:pPr>
        <w:rPr>
          <w:b/>
          <w:bCs/>
        </w:rPr>
      </w:pPr>
    </w:p>
    <w:p w14:paraId="17AE9C0C" w14:textId="00039A6B" w:rsidR="004F6225" w:rsidRDefault="004F6225" w:rsidP="00E71987">
      <w:pPr>
        <w:rPr>
          <w:noProof/>
          <w:lang w:val="fr-FR"/>
        </w:rPr>
      </w:pPr>
      <w:r w:rsidRPr="00704818">
        <w:rPr>
          <w:b/>
          <w:bCs/>
          <w:noProof/>
          <w:lang w:val="fr-FR"/>
        </w:rPr>
        <w:t>Pour de plus amples informations, contacter:</w:t>
      </w:r>
      <w:r w:rsidRPr="00704818">
        <w:rPr>
          <w:noProof/>
          <w:lang w:val="fr-FR"/>
        </w:rPr>
        <w:t xml:space="preserve"> </w:t>
      </w:r>
    </w:p>
    <w:p w14:paraId="25479972" w14:textId="77777777" w:rsidR="00503BF5" w:rsidRPr="00704818" w:rsidRDefault="00503BF5" w:rsidP="00E71987">
      <w:pPr>
        <w:rPr>
          <w:noProof/>
          <w:lang w:val="fr-FR"/>
        </w:rPr>
      </w:pPr>
    </w:p>
    <w:p w14:paraId="20A52A90" w14:textId="3A1CDB7F" w:rsidR="004F6225" w:rsidRPr="00704818" w:rsidRDefault="0093447B" w:rsidP="00E71987">
      <w:pPr>
        <w:rPr>
          <w:noProof/>
          <w:lang w:val="fr-FR"/>
        </w:rPr>
      </w:pPr>
      <w:r>
        <w:rPr>
          <w:noProof/>
          <w:lang w:val="fr-FR"/>
        </w:rPr>
        <w:t>Communication d’entreprise, Suisse Tourisme</w:t>
      </w:r>
    </w:p>
    <w:p w14:paraId="7B5EA49C" w14:textId="4204A552" w:rsidR="004F6225" w:rsidRDefault="004F6225" w:rsidP="00E71987">
      <w:pPr>
        <w:rPr>
          <w:rStyle w:val="Hyperlink"/>
          <w:noProof/>
          <w:lang w:val="fr-FR"/>
        </w:rPr>
      </w:pPr>
      <w:r w:rsidRPr="00704818">
        <w:rPr>
          <w:noProof/>
          <w:lang w:val="fr-FR"/>
        </w:rPr>
        <w:t xml:space="preserve">Tél. +41 (0)44 288 13 </w:t>
      </w:r>
      <w:r w:rsidR="0093447B">
        <w:rPr>
          <w:noProof/>
          <w:lang w:val="fr-FR"/>
        </w:rPr>
        <w:t>17</w:t>
      </w:r>
      <w:r w:rsidRPr="00704818">
        <w:rPr>
          <w:noProof/>
          <w:lang w:val="fr-FR"/>
        </w:rPr>
        <w:t xml:space="preserve">, </w:t>
      </w:r>
      <w:hyperlink r:id="rId10" w:history="1">
        <w:r w:rsidR="0093447B">
          <w:rPr>
            <w:rStyle w:val="Hyperlink"/>
            <w:noProof/>
            <w:lang w:val="fr-FR"/>
          </w:rPr>
          <w:t>media@switzerland.com</w:t>
        </w:r>
      </w:hyperlink>
    </w:p>
    <w:p w14:paraId="0B856F71" w14:textId="0A77C920" w:rsidR="0093447B" w:rsidRDefault="0093447B" w:rsidP="00E71987">
      <w:pPr>
        <w:rPr>
          <w:noProof/>
          <w:lang w:val="fr-FR"/>
        </w:rPr>
      </w:pPr>
    </w:p>
    <w:p w14:paraId="268418F5" w14:textId="2553332E" w:rsidR="00503BF5" w:rsidRPr="00704818" w:rsidRDefault="00503BF5" w:rsidP="00503BF5">
      <w:pPr>
        <w:spacing w:line="280" w:lineRule="exact"/>
        <w:rPr>
          <w:noProof/>
          <w:lang w:val="fr-FR"/>
        </w:rPr>
      </w:pPr>
      <w:r>
        <w:rPr>
          <w:noProof/>
          <w:lang w:val="fr-FR"/>
        </w:rPr>
        <w:t xml:space="preserve">Barbra Steuri-Albrecht, </w:t>
      </w:r>
      <w:r w:rsidR="00053509">
        <w:rPr>
          <w:noProof/>
          <w:lang w:val="fr-FR"/>
        </w:rPr>
        <w:t>d</w:t>
      </w:r>
      <w:r>
        <w:rPr>
          <w:noProof/>
          <w:lang w:val="fr-FR"/>
        </w:rPr>
        <w:t xml:space="preserve">irectrice Switzerland Convention &amp; Incentive Bureau (SCIB), </w:t>
      </w:r>
      <w:r>
        <w:rPr>
          <w:noProof/>
          <w:lang w:val="fr-FR"/>
        </w:rPr>
        <w:br/>
        <w:t>membre de la direction de Suisse Tourisme</w:t>
      </w:r>
    </w:p>
    <w:p w14:paraId="34BE34FD" w14:textId="77777777" w:rsidR="00503BF5" w:rsidRDefault="00503BF5" w:rsidP="00503BF5">
      <w:pPr>
        <w:spacing w:line="280" w:lineRule="exact"/>
        <w:rPr>
          <w:rStyle w:val="Hyperlink"/>
          <w:noProof/>
          <w:lang w:val="fr-FR"/>
        </w:rPr>
      </w:pPr>
      <w:r w:rsidRPr="00704818">
        <w:rPr>
          <w:noProof/>
          <w:lang w:val="fr-FR"/>
        </w:rPr>
        <w:t>Tél. +41 (0)44 288 1</w:t>
      </w:r>
      <w:r>
        <w:rPr>
          <w:noProof/>
          <w:lang w:val="fr-FR"/>
        </w:rPr>
        <w:t>2</w:t>
      </w:r>
      <w:r w:rsidRPr="00704818">
        <w:rPr>
          <w:noProof/>
          <w:lang w:val="fr-FR"/>
        </w:rPr>
        <w:t xml:space="preserve"> 6</w:t>
      </w:r>
      <w:r>
        <w:rPr>
          <w:noProof/>
          <w:lang w:val="fr-FR"/>
        </w:rPr>
        <w:t>2</w:t>
      </w:r>
      <w:r w:rsidRPr="00704818">
        <w:rPr>
          <w:noProof/>
          <w:lang w:val="fr-FR"/>
        </w:rPr>
        <w:t xml:space="preserve">, </w:t>
      </w:r>
      <w:hyperlink r:id="rId11" w:history="1">
        <w:r>
          <w:rPr>
            <w:rStyle w:val="Hyperlink"/>
            <w:noProof/>
            <w:lang w:val="fr-FR"/>
          </w:rPr>
          <w:t>barbra.albrecht@switzerland.com</w:t>
        </w:r>
      </w:hyperlink>
    </w:p>
    <w:p w14:paraId="306B7C16" w14:textId="77777777" w:rsidR="00503BF5" w:rsidRDefault="00503BF5" w:rsidP="00E71987">
      <w:pPr>
        <w:rPr>
          <w:noProof/>
          <w:lang w:val="fr-FR"/>
        </w:rPr>
      </w:pPr>
    </w:p>
    <w:p w14:paraId="78DDEDC1" w14:textId="77777777" w:rsidR="004F6225" w:rsidRPr="00704818" w:rsidRDefault="004F6225" w:rsidP="00E71987">
      <w:pPr>
        <w:rPr>
          <w:noProof/>
          <w:lang w:val="fr-FR"/>
        </w:rPr>
      </w:pPr>
      <w:r w:rsidRPr="00704818">
        <w:rPr>
          <w:noProof/>
          <w:lang w:val="fr-FR"/>
        </w:rPr>
        <w:t xml:space="preserve">Communiqués de presse et informations sur: </w:t>
      </w:r>
      <w:hyperlink r:id="rId12" w:history="1">
        <w:r w:rsidRPr="00704818">
          <w:rPr>
            <w:rStyle w:val="Hyperlink"/>
            <w:noProof/>
            <w:lang w:val="fr-FR"/>
          </w:rPr>
          <w:t>MySwitzerland.com/medias</w:t>
        </w:r>
      </w:hyperlink>
    </w:p>
    <w:p w14:paraId="74F6F354" w14:textId="77777777" w:rsidR="00B56879" w:rsidRDefault="00B56879" w:rsidP="00A532A5"/>
    <w:sectPr w:rsidR="00B56879" w:rsidSect="007E7554">
      <w:headerReference w:type="even" r:id="rId13"/>
      <w:headerReference w:type="default" r:id="rId14"/>
      <w:footerReference w:type="even" r:id="rId15"/>
      <w:footerReference w:type="default" r:id="rId16"/>
      <w:headerReference w:type="first" r:id="rId17"/>
      <w:footerReference w:type="first" r:id="rId18"/>
      <w:pgSz w:w="11906" w:h="16838" w:code="9"/>
      <w:pgMar w:top="2693" w:right="1418" w:bottom="851"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0B75" w14:textId="77777777" w:rsidR="00CD69F0" w:rsidRDefault="00CD69F0" w:rsidP="00723009">
      <w:pPr>
        <w:spacing w:line="240" w:lineRule="auto"/>
      </w:pPr>
      <w:r>
        <w:separator/>
      </w:r>
    </w:p>
  </w:endnote>
  <w:endnote w:type="continuationSeparator" w:id="0">
    <w:p w14:paraId="0C20FC34" w14:textId="77777777" w:rsidR="00CD69F0" w:rsidRDefault="00CD69F0"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6E91"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D79E"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3B4E" w14:textId="77777777" w:rsidR="009266DF" w:rsidRDefault="009266DF" w:rsidP="00592C7A">
    <w:pPr>
      <w:pStyle w:val="Footer"/>
    </w:pPr>
  </w:p>
  <w:p w14:paraId="02D213EE" w14:textId="77777777" w:rsidR="009266DF" w:rsidRPr="00592C7A" w:rsidRDefault="009266DF" w:rsidP="00592C7A">
    <w:pPr>
      <w:pStyle w:val="Footer"/>
    </w:pPr>
  </w:p>
  <w:p w14:paraId="505336D9" w14:textId="77777777" w:rsidR="009266DF" w:rsidRPr="00592C7A" w:rsidRDefault="009266DF" w:rsidP="00592C7A">
    <w:pPr>
      <w:pStyle w:val="Footer"/>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236C152D"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39E7F032" wp14:editId="11F686A8">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407F9" w14:textId="77777777" w:rsidR="006E3A4F" w:rsidRDefault="004F6225"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7F032"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33B407F9" w14:textId="77777777" w:rsidR="006E3A4F" w:rsidRDefault="004F6225"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FA216" w14:textId="77777777" w:rsidR="00CD69F0" w:rsidRDefault="00CD69F0" w:rsidP="00723009">
      <w:pPr>
        <w:spacing w:line="240" w:lineRule="auto"/>
      </w:pPr>
      <w:r>
        <w:separator/>
      </w:r>
    </w:p>
  </w:footnote>
  <w:footnote w:type="continuationSeparator" w:id="0">
    <w:p w14:paraId="1D8FCF2C" w14:textId="77777777" w:rsidR="00CD69F0" w:rsidRDefault="00CD69F0"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9CDC"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AFA1"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2B5EF9B3" wp14:editId="759E1307">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4C4CECED" wp14:editId="3E2A23D4">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71AD4CC9" wp14:editId="2067B3E2">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456C9821" wp14:editId="7214F836">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98321BC" wp14:editId="26B1F55A">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C677"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141E3F30" wp14:editId="676ABE78">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8A25D" w14:textId="77777777" w:rsidR="009266DF" w:rsidRDefault="004F6225"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E3F30"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3998A25D" w14:textId="77777777" w:rsidR="009266DF" w:rsidRDefault="004F6225"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0519FDFB" wp14:editId="51312760">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65C0799F" wp14:editId="2406AA3F">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2EBDF26D" wp14:editId="480A1AA3">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46ACAD4A" wp14:editId="6980D40F">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0E543E09" wp14:editId="50DC990A">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25"/>
    <w:rsid w:val="00026B80"/>
    <w:rsid w:val="00053509"/>
    <w:rsid w:val="000934D0"/>
    <w:rsid w:val="000C2999"/>
    <w:rsid w:val="000F51A8"/>
    <w:rsid w:val="00131358"/>
    <w:rsid w:val="00136452"/>
    <w:rsid w:val="00170D9E"/>
    <w:rsid w:val="00171BE3"/>
    <w:rsid w:val="002125A1"/>
    <w:rsid w:val="002502B0"/>
    <w:rsid w:val="002519D4"/>
    <w:rsid w:val="00270993"/>
    <w:rsid w:val="00293AD2"/>
    <w:rsid w:val="0029681A"/>
    <w:rsid w:val="002972AC"/>
    <w:rsid w:val="002E4CB2"/>
    <w:rsid w:val="00304419"/>
    <w:rsid w:val="00306A1A"/>
    <w:rsid w:val="003101D4"/>
    <w:rsid w:val="00314D27"/>
    <w:rsid w:val="00315800"/>
    <w:rsid w:val="00353E11"/>
    <w:rsid w:val="0035699D"/>
    <w:rsid w:val="003838FC"/>
    <w:rsid w:val="003A6AB1"/>
    <w:rsid w:val="003B3FC7"/>
    <w:rsid w:val="003B66F4"/>
    <w:rsid w:val="003C1E4A"/>
    <w:rsid w:val="003E14BF"/>
    <w:rsid w:val="003F10ED"/>
    <w:rsid w:val="00404C73"/>
    <w:rsid w:val="00405DA2"/>
    <w:rsid w:val="00414822"/>
    <w:rsid w:val="004202F9"/>
    <w:rsid w:val="004A35BF"/>
    <w:rsid w:val="004A485B"/>
    <w:rsid w:val="004B1C8A"/>
    <w:rsid w:val="004D5C19"/>
    <w:rsid w:val="004D7D20"/>
    <w:rsid w:val="004E126A"/>
    <w:rsid w:val="004E352B"/>
    <w:rsid w:val="004F3E2A"/>
    <w:rsid w:val="004F6225"/>
    <w:rsid w:val="00502316"/>
    <w:rsid w:val="00503BF5"/>
    <w:rsid w:val="00541FFD"/>
    <w:rsid w:val="00552732"/>
    <w:rsid w:val="0055773F"/>
    <w:rsid w:val="00567422"/>
    <w:rsid w:val="00592C7A"/>
    <w:rsid w:val="005B3D05"/>
    <w:rsid w:val="005C59ED"/>
    <w:rsid w:val="005F7B9E"/>
    <w:rsid w:val="0061355F"/>
    <w:rsid w:val="0061588B"/>
    <w:rsid w:val="00632F62"/>
    <w:rsid w:val="006542BD"/>
    <w:rsid w:val="00674521"/>
    <w:rsid w:val="006940D2"/>
    <w:rsid w:val="0069632F"/>
    <w:rsid w:val="00696FAA"/>
    <w:rsid w:val="006B4827"/>
    <w:rsid w:val="006D5F4F"/>
    <w:rsid w:val="006E3A4F"/>
    <w:rsid w:val="006F548B"/>
    <w:rsid w:val="00700681"/>
    <w:rsid w:val="00704818"/>
    <w:rsid w:val="00712D3A"/>
    <w:rsid w:val="00723009"/>
    <w:rsid w:val="00740F1C"/>
    <w:rsid w:val="00761683"/>
    <w:rsid w:val="00767E1C"/>
    <w:rsid w:val="00771209"/>
    <w:rsid w:val="00786F4F"/>
    <w:rsid w:val="007B4AC6"/>
    <w:rsid w:val="007D14E4"/>
    <w:rsid w:val="007D6F67"/>
    <w:rsid w:val="007E7554"/>
    <w:rsid w:val="007F5355"/>
    <w:rsid w:val="0080557A"/>
    <w:rsid w:val="00822915"/>
    <w:rsid w:val="00883787"/>
    <w:rsid w:val="008A05E2"/>
    <w:rsid w:val="008B3B5D"/>
    <w:rsid w:val="008D3A9F"/>
    <w:rsid w:val="008E60AE"/>
    <w:rsid w:val="008F0502"/>
    <w:rsid w:val="00900C9F"/>
    <w:rsid w:val="00905029"/>
    <w:rsid w:val="009161C4"/>
    <w:rsid w:val="009266DF"/>
    <w:rsid w:val="00932C5C"/>
    <w:rsid w:val="0093447B"/>
    <w:rsid w:val="00943D7F"/>
    <w:rsid w:val="00944298"/>
    <w:rsid w:val="00946EF1"/>
    <w:rsid w:val="0095482E"/>
    <w:rsid w:val="009577BF"/>
    <w:rsid w:val="0097353D"/>
    <w:rsid w:val="00973AE2"/>
    <w:rsid w:val="009A3F96"/>
    <w:rsid w:val="009C213F"/>
    <w:rsid w:val="009D5780"/>
    <w:rsid w:val="009E366A"/>
    <w:rsid w:val="009F2B54"/>
    <w:rsid w:val="00A05E16"/>
    <w:rsid w:val="00A06DA3"/>
    <w:rsid w:val="00A35564"/>
    <w:rsid w:val="00A368BB"/>
    <w:rsid w:val="00A532A5"/>
    <w:rsid w:val="00A82D95"/>
    <w:rsid w:val="00A86D6C"/>
    <w:rsid w:val="00AA10D7"/>
    <w:rsid w:val="00AA24CB"/>
    <w:rsid w:val="00AD3C46"/>
    <w:rsid w:val="00B11951"/>
    <w:rsid w:val="00B36B79"/>
    <w:rsid w:val="00B55491"/>
    <w:rsid w:val="00B56879"/>
    <w:rsid w:val="00B71C9D"/>
    <w:rsid w:val="00BA6813"/>
    <w:rsid w:val="00BB03D7"/>
    <w:rsid w:val="00BB313A"/>
    <w:rsid w:val="00BF3BB2"/>
    <w:rsid w:val="00BF7432"/>
    <w:rsid w:val="00C00043"/>
    <w:rsid w:val="00C13894"/>
    <w:rsid w:val="00C23B50"/>
    <w:rsid w:val="00C25031"/>
    <w:rsid w:val="00C307D3"/>
    <w:rsid w:val="00C42EB4"/>
    <w:rsid w:val="00C80778"/>
    <w:rsid w:val="00C83747"/>
    <w:rsid w:val="00C864A5"/>
    <w:rsid w:val="00CD6093"/>
    <w:rsid w:val="00CD69F0"/>
    <w:rsid w:val="00CD6C07"/>
    <w:rsid w:val="00CF6876"/>
    <w:rsid w:val="00D01314"/>
    <w:rsid w:val="00D07384"/>
    <w:rsid w:val="00D14D76"/>
    <w:rsid w:val="00D17483"/>
    <w:rsid w:val="00D3105A"/>
    <w:rsid w:val="00D32142"/>
    <w:rsid w:val="00D46E3C"/>
    <w:rsid w:val="00DA4F15"/>
    <w:rsid w:val="00DB33CB"/>
    <w:rsid w:val="00DB759D"/>
    <w:rsid w:val="00DE7E5B"/>
    <w:rsid w:val="00E13F86"/>
    <w:rsid w:val="00E16B43"/>
    <w:rsid w:val="00E42DA6"/>
    <w:rsid w:val="00EC0087"/>
    <w:rsid w:val="00EC2AC8"/>
    <w:rsid w:val="00F2613B"/>
    <w:rsid w:val="00F2640C"/>
    <w:rsid w:val="00F50BB6"/>
    <w:rsid w:val="00F55E60"/>
    <w:rsid w:val="00F57B8C"/>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877BDF"/>
  <w15:docId w15:val="{426BE774-BF55-F846-B1AE-406EE884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UnresolvedMention">
    <w:name w:val="Unresolved Mention"/>
    <w:basedOn w:val="DefaultParagraphFont"/>
    <w:uiPriority w:val="99"/>
    <w:semiHidden/>
    <w:unhideWhenUsed/>
    <w:rsid w:val="00293AD2"/>
    <w:rPr>
      <w:color w:val="605E5C"/>
      <w:shd w:val="clear" w:color="auto" w:fill="E1DFDD"/>
    </w:rPr>
  </w:style>
  <w:style w:type="character" w:styleId="FollowedHyperlink">
    <w:name w:val="FollowedHyperlink"/>
    <w:basedOn w:val="DefaultParagraphFont"/>
    <w:uiPriority w:val="99"/>
    <w:semiHidden/>
    <w:unhideWhenUsed/>
    <w:rsid w:val="00A06D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ma.org/convening-eme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pcma.org/about/" TargetMode="External"/><Relationship Id="rId12" Type="http://schemas.openxmlformats.org/officeDocument/2006/relationships/hyperlink" Target="http://www.myswitzerland.com/medias"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eport.stnet.ch/fr/2020/meetings-3/" TargetMode="External"/><Relationship Id="rId11" Type="http://schemas.openxmlformats.org/officeDocument/2006/relationships/hyperlink" Target="mailto:barbra.albrecht@switzerland.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media@switzerland.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mattiasnutt.ch/clients/ConveningEME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me/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132</TotalTime>
  <Pages>2</Pages>
  <Words>848</Words>
  <Characters>4838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Veronique Kanel</cp:lastModifiedBy>
  <cp:revision>29</cp:revision>
  <cp:lastPrinted>2021-10-14T12:24:00Z</cp:lastPrinted>
  <dcterms:created xsi:type="dcterms:W3CDTF">2021-10-13T08:43:00Z</dcterms:created>
  <dcterms:modified xsi:type="dcterms:W3CDTF">2021-10-18T14:27:00Z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