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8FFE1" w14:textId="422F93B5" w:rsidR="007D6F67" w:rsidRDefault="006A4D27" w:rsidP="00A532A5">
      <w:pPr>
        <w:jc w:val="right"/>
      </w:pPr>
      <w:r>
        <w:t>Zürich</w:t>
      </w:r>
      <w:r w:rsidR="00A532A5">
        <w:t xml:space="preserve">, </w:t>
      </w:r>
      <w:r>
        <w:t>5. Januar 2021</w:t>
      </w:r>
    </w:p>
    <w:p w14:paraId="7F4D07EB" w14:textId="77777777" w:rsidR="00A532A5" w:rsidRDefault="00A532A5" w:rsidP="00A532A5"/>
    <w:p w14:paraId="4935B084" w14:textId="77777777" w:rsidR="00A532A5" w:rsidRDefault="00A532A5" w:rsidP="00A532A5"/>
    <w:p w14:paraId="2BC19265" w14:textId="4F1F1D29" w:rsidR="00A532A5" w:rsidRPr="006A4D27" w:rsidRDefault="006A4D27" w:rsidP="00F60D46">
      <w:pPr>
        <w:outlineLvl w:val="0"/>
        <w:rPr>
          <w:b/>
          <w:bCs/>
        </w:rPr>
      </w:pPr>
      <w:r>
        <w:rPr>
          <w:b/>
          <w:bCs/>
        </w:rPr>
        <w:t xml:space="preserve">Festtage: </w:t>
      </w:r>
      <w:r w:rsidR="00CF7A06">
        <w:rPr>
          <w:b/>
          <w:bCs/>
        </w:rPr>
        <w:t xml:space="preserve">viele Einheimische, </w:t>
      </w:r>
      <w:r w:rsidR="00A148CE">
        <w:rPr>
          <w:b/>
          <w:bCs/>
        </w:rPr>
        <w:t xml:space="preserve">trotzdem </w:t>
      </w:r>
      <w:r w:rsidR="00644F99">
        <w:rPr>
          <w:b/>
          <w:bCs/>
        </w:rPr>
        <w:t xml:space="preserve">zweistelliges Minus </w:t>
      </w:r>
      <w:r w:rsidR="00A148CE">
        <w:rPr>
          <w:b/>
          <w:bCs/>
        </w:rPr>
        <w:t>zu verzeichnen</w:t>
      </w:r>
      <w:r w:rsidR="00CF7A06">
        <w:rPr>
          <w:b/>
          <w:bCs/>
        </w:rPr>
        <w:t>.</w:t>
      </w:r>
    </w:p>
    <w:p w14:paraId="3C19E962" w14:textId="77777777" w:rsidR="00BB313A" w:rsidRDefault="00BB313A" w:rsidP="00A532A5"/>
    <w:p w14:paraId="2E633A28" w14:textId="1693C29E" w:rsidR="00644F99" w:rsidRDefault="00644F99" w:rsidP="006A4D27">
      <w:pPr>
        <w:rPr>
          <w:b/>
          <w:bCs/>
        </w:rPr>
      </w:pPr>
      <w:r w:rsidRPr="00644F99">
        <w:rPr>
          <w:b/>
          <w:bCs/>
        </w:rPr>
        <w:t>Wie die Schweizer Tourismusbranche in einer nationalen Umfrage von Schweiz Tourismus (ST) angibt, w</w:t>
      </w:r>
      <w:r w:rsidR="0084523A">
        <w:rPr>
          <w:b/>
          <w:bCs/>
        </w:rPr>
        <w:t>u</w:t>
      </w:r>
      <w:r w:rsidRPr="00644F99">
        <w:rPr>
          <w:b/>
          <w:bCs/>
        </w:rPr>
        <w:t xml:space="preserve">rden </w:t>
      </w:r>
      <w:r w:rsidR="0084523A">
        <w:rPr>
          <w:b/>
          <w:bCs/>
        </w:rPr>
        <w:t>über</w:t>
      </w:r>
      <w:r w:rsidR="0084523A" w:rsidRPr="00644F99">
        <w:rPr>
          <w:b/>
          <w:bCs/>
        </w:rPr>
        <w:t xml:space="preserve"> </w:t>
      </w:r>
      <w:r w:rsidRPr="00644F99">
        <w:rPr>
          <w:b/>
          <w:bCs/>
        </w:rPr>
        <w:t xml:space="preserve">die Festtage in den Wintersportgebieten </w:t>
      </w:r>
      <w:r>
        <w:rPr>
          <w:b/>
          <w:bCs/>
        </w:rPr>
        <w:t xml:space="preserve">gewichtige Rückgänge </w:t>
      </w:r>
      <w:r w:rsidR="0084523A">
        <w:rPr>
          <w:b/>
          <w:bCs/>
        </w:rPr>
        <w:t>verzeichnet</w:t>
      </w:r>
      <w:r>
        <w:rPr>
          <w:b/>
          <w:bCs/>
        </w:rPr>
        <w:t xml:space="preserve">. Bei den </w:t>
      </w:r>
      <w:r w:rsidR="00005BD5">
        <w:rPr>
          <w:b/>
          <w:bCs/>
        </w:rPr>
        <w:t>Übernachtungen</w:t>
      </w:r>
      <w:r>
        <w:rPr>
          <w:b/>
          <w:bCs/>
        </w:rPr>
        <w:t xml:space="preserve"> </w:t>
      </w:r>
      <w:r w:rsidR="0084523A">
        <w:rPr>
          <w:b/>
          <w:bCs/>
        </w:rPr>
        <w:t xml:space="preserve">melden </w:t>
      </w:r>
      <w:r>
        <w:rPr>
          <w:b/>
          <w:bCs/>
        </w:rPr>
        <w:t>die Tourismusanbieter ein Minus von 11 % im Vergleich zur Vorjahresperiode. Für die Bilanz der Tagesgäste geht die Branche von noch schwereren Verlusten aus: -26 % gegenüber den Festtagen 2019 / 202</w:t>
      </w:r>
      <w:r w:rsidR="00E97E6F">
        <w:rPr>
          <w:b/>
          <w:bCs/>
        </w:rPr>
        <w:t>0</w:t>
      </w:r>
      <w:r>
        <w:rPr>
          <w:b/>
          <w:bCs/>
        </w:rPr>
        <w:t>.</w:t>
      </w:r>
    </w:p>
    <w:p w14:paraId="3156CECB" w14:textId="6A48081A" w:rsidR="00644F99" w:rsidRDefault="00644F99" w:rsidP="006A4D27">
      <w:pPr>
        <w:rPr>
          <w:b/>
          <w:bCs/>
        </w:rPr>
      </w:pPr>
    </w:p>
    <w:p w14:paraId="301D176D" w14:textId="324D554E" w:rsidR="00644F99" w:rsidRDefault="00B709A2" w:rsidP="006A4D27">
      <w:r>
        <w:t>Schweiz Tourismus (ST) zog die einzige nationale</w:t>
      </w:r>
      <w:r w:rsidR="00644F99">
        <w:t xml:space="preserve"> Bilanz der Festtage (Weihnachten bis und mit </w:t>
      </w:r>
      <w:r>
        <w:br/>
      </w:r>
      <w:r w:rsidR="00644F99">
        <w:t>3. Januar 2021)</w:t>
      </w:r>
      <w:r>
        <w:t>. Darin</w:t>
      </w:r>
      <w:r w:rsidR="00644F99">
        <w:t xml:space="preserve"> melden die Tourismusbetriebe </w:t>
      </w:r>
      <w:r w:rsidR="007D3A03">
        <w:t>in den Alpen</w:t>
      </w:r>
      <w:r w:rsidR="00644F99">
        <w:t xml:space="preserve"> zwar viele begeisterte </w:t>
      </w:r>
      <w:r>
        <w:t>Schweizer Gäste</w:t>
      </w:r>
      <w:r w:rsidR="00644F99">
        <w:t xml:space="preserve"> auf den Pisten und in den Feriendestinationen. </w:t>
      </w:r>
      <w:r w:rsidR="00850F9A">
        <w:t xml:space="preserve">Trotzdem erwarten die Berggebiete ein Minus von 11 % bei den </w:t>
      </w:r>
      <w:r w:rsidR="00005BD5">
        <w:t>Logiernächten (alle Unterkünfte)</w:t>
      </w:r>
      <w:r w:rsidR="00850F9A">
        <w:t xml:space="preserve"> bzw. 26 % bei den Besucherfrequenzen (z.B. Tagesgäste Wintersport).</w:t>
      </w:r>
    </w:p>
    <w:p w14:paraId="44256BB2" w14:textId="6AA15B16" w:rsidR="00850F9A" w:rsidRDefault="00850F9A" w:rsidP="006A4D27"/>
    <w:p w14:paraId="4B304983" w14:textId="5850DFDE" w:rsidR="00850F9A" w:rsidRDefault="00850F9A" w:rsidP="006A4D27">
      <w:r>
        <w:t xml:space="preserve">Viele Bergregionen berichten von zahlreichen einheimischen Touristinnen und Touristen, in der Deutschschweiz </w:t>
      </w:r>
      <w:r w:rsidR="0084523A">
        <w:t xml:space="preserve">oft auch </w:t>
      </w:r>
      <w:r>
        <w:t xml:space="preserve">aus der </w:t>
      </w:r>
      <w:proofErr w:type="spellStart"/>
      <w:r>
        <w:t>Romandie</w:t>
      </w:r>
      <w:proofErr w:type="spellEnd"/>
      <w:r>
        <w:t xml:space="preserve">. In der Westschweiz </w:t>
      </w:r>
      <w:r w:rsidR="0084523A">
        <w:t>waren es dagegen vorwiegend Gäste</w:t>
      </w:r>
      <w:r w:rsidR="007D3A03">
        <w:t xml:space="preserve"> aus</w:t>
      </w:r>
      <w:r>
        <w:t xml:space="preserve"> </w:t>
      </w:r>
      <w:r w:rsidR="00223739">
        <w:t xml:space="preserve">der </w:t>
      </w:r>
      <w:r w:rsidR="00A5346A">
        <w:t>eigenen</w:t>
      </w:r>
      <w:r>
        <w:t xml:space="preserve"> Sprachregion und der </w:t>
      </w:r>
      <w:r w:rsidR="0084523A">
        <w:t xml:space="preserve">näheren </w:t>
      </w:r>
      <w:r>
        <w:t xml:space="preserve">Umgebung. Wie schon im Sommer </w:t>
      </w:r>
      <w:r w:rsidR="00233781">
        <w:t>verzeichneten</w:t>
      </w:r>
      <w:r>
        <w:t xml:space="preserve"> die Betriebe vielerorts Schweizer Gäste, die zum ersten Mal </w:t>
      </w:r>
      <w:r w:rsidR="007D3A03">
        <w:t>in der Schweiz</w:t>
      </w:r>
      <w:r>
        <w:t xml:space="preserve"> Ferien machen.</w:t>
      </w:r>
    </w:p>
    <w:p w14:paraId="7FAE35F0" w14:textId="59582369" w:rsidR="00B709A2" w:rsidRDefault="00B709A2" w:rsidP="006A4D27"/>
    <w:p w14:paraId="25534A4A" w14:textId="6DE8C242" w:rsidR="00B709A2" w:rsidRDefault="00B709A2" w:rsidP="006A4D27">
      <w:r>
        <w:t xml:space="preserve">Auffällig oft verbrachten die Gäste ihre Zeit abseits der Skipisten auf Wanderwegen, </w:t>
      </w:r>
      <w:proofErr w:type="spellStart"/>
      <w:r>
        <w:t>Schneeschuh</w:t>
      </w:r>
      <w:r>
        <w:softHyphen/>
        <w:t>trails</w:t>
      </w:r>
      <w:proofErr w:type="spellEnd"/>
      <w:r>
        <w:t xml:space="preserve"> und Loipen. Der Langlaufsport erlebte gemäss Auskünften aus dem Sportartikelhandel und der Sportartikelvermietung einen eigentlichen Boom. Zudem waren mehr Familien als üblich unterwegs. Sie alle wollten wohl – gerade in der aktuellen Situation – auf die wohltuende Wirkung auf Körper und Geist eines Wintertags im Schnee nicht verzichten.</w:t>
      </w:r>
    </w:p>
    <w:p w14:paraId="74BD339F" w14:textId="77777777" w:rsidR="00233781" w:rsidRDefault="00233781" w:rsidP="006A4D27"/>
    <w:p w14:paraId="185FA135" w14:textId="184A9775" w:rsidR="00233781" w:rsidRDefault="00233781" w:rsidP="006A4D27">
      <w:r>
        <w:t xml:space="preserve">Auffälligste Veränderung im Buchungsverhalten für diese Festtage waren die zahlreichen und oft sehr kurzfristigen Stornierungen und Umbuchungen. Auch Buchungen erfolgten mehrheitlich sehr kurzfristig und oft bloss für kürzere Aufenthaltsdauern. </w:t>
      </w:r>
    </w:p>
    <w:p w14:paraId="4A4CF82A" w14:textId="758E7CE5" w:rsidR="00850F9A" w:rsidRDefault="00850F9A" w:rsidP="006A4D27"/>
    <w:p w14:paraId="765A6495" w14:textId="5FEF04C7" w:rsidR="00850F9A" w:rsidRPr="001D4676" w:rsidRDefault="001D4676" w:rsidP="006A4D27">
      <w:pPr>
        <w:rPr>
          <w:b/>
          <w:bCs/>
        </w:rPr>
      </w:pPr>
      <w:r w:rsidRPr="001D4676">
        <w:rPr>
          <w:b/>
          <w:bCs/>
        </w:rPr>
        <w:t>Sehr gute und breite Akzeptanz der Schutzmassnahmen</w:t>
      </w:r>
    </w:p>
    <w:p w14:paraId="551A73BB" w14:textId="34FE0D16" w:rsidR="00AF7D36" w:rsidRDefault="001D4676" w:rsidP="006A4D27">
      <w:r>
        <w:t>Die ausserordentlichen Massnahmen und Beschränkungen im Rahmen der Pandemie st</w:t>
      </w:r>
      <w:r w:rsidR="00A5346A">
        <w:t>ie</w:t>
      </w:r>
      <w:r>
        <w:t xml:space="preserve">ssen gemäss Auskunft der Branche bei den Gästen meist auf grosse Akzeptanz: </w:t>
      </w:r>
      <w:r w:rsidR="00AF7D36">
        <w:t>83</w:t>
      </w:r>
      <w:r w:rsidR="00A5346A">
        <w:t xml:space="preserve"> </w:t>
      </w:r>
      <w:r w:rsidR="00AF7D36">
        <w:t>% der Befragten geben an, dass ihre Gäste positiv auf die Schutzkonzepte reagieren.</w:t>
      </w:r>
      <w:r w:rsidR="00233781">
        <w:t xml:space="preserve"> Oft musste allerdings an die Disziplin der Gäste appelliert werden, </w:t>
      </w:r>
      <w:r w:rsidR="00A5346A">
        <w:t>was nur mit zusätzlichem Personal möglich war. Dies und die Umsetzung der Schutzmassnahmen führte zu nicht unerheblichen Mehrkosten für die touristischen Leistungs</w:t>
      </w:r>
      <w:r w:rsidR="00B709A2">
        <w:softHyphen/>
      </w:r>
      <w:r w:rsidR="00A5346A">
        <w:t>träger.</w:t>
      </w:r>
    </w:p>
    <w:p w14:paraId="1148CDFA" w14:textId="3112A026" w:rsidR="00B709A2" w:rsidRDefault="00B709A2" w:rsidP="006A4D27"/>
    <w:p w14:paraId="3296B1B7" w14:textId="145402A0" w:rsidR="00B709A2" w:rsidRDefault="00B709A2" w:rsidP="006A4D27">
      <w:r>
        <w:t>Geschätzt wurde die neue, täglich aktualisierte Webseite von ST (</w:t>
      </w:r>
      <w:hyperlink r:id="rId6" w:history="1">
        <w:r w:rsidRPr="00265555">
          <w:rPr>
            <w:rStyle w:val="Hyperlink"/>
          </w:rPr>
          <w:t>www.myswitzerland.com/offen</w:t>
        </w:r>
      </w:hyperlink>
      <w:r>
        <w:t xml:space="preserve">) mit der Übersicht über die offenen Restaurants, Freizeitanlagen und Skigebiete in den Kantonen. Sie war </w:t>
      </w:r>
      <w:r>
        <w:lastRenderedPageBreak/>
        <w:t>über die Festtage die meistbesuchte Website von ST und trug wesentlich dazu bei, dass die Gäste auch kurzfristig Pläne schmieden konnten für Ausflüge in den Schweizer Winter.</w:t>
      </w:r>
    </w:p>
    <w:p w14:paraId="1A14D442" w14:textId="6567A41F" w:rsidR="00A148CE" w:rsidRDefault="00A148CE" w:rsidP="006A4D27"/>
    <w:p w14:paraId="54102A7A" w14:textId="401083F4" w:rsidR="00A148CE" w:rsidRPr="00233781" w:rsidRDefault="00A148CE" w:rsidP="006A4D27">
      <w:pPr>
        <w:rPr>
          <w:b/>
          <w:bCs/>
        </w:rPr>
      </w:pPr>
      <w:r w:rsidRPr="00233781">
        <w:rPr>
          <w:b/>
          <w:bCs/>
        </w:rPr>
        <w:t>Wenig Optimismus für die Sportferien</w:t>
      </w:r>
    </w:p>
    <w:p w14:paraId="344749B3" w14:textId="1C9774CE" w:rsidR="006A4D27" w:rsidRPr="00233781" w:rsidRDefault="00233781" w:rsidP="00A532A5">
      <w:r w:rsidRPr="00233781">
        <w:t xml:space="preserve">Wenig Anlass zu Optimismus gibt der </w:t>
      </w:r>
      <w:r w:rsidR="00A5346A">
        <w:t>Ausblick auf</w:t>
      </w:r>
      <w:r w:rsidRPr="00233781">
        <w:t xml:space="preserve"> die Sportferien. In den Berggebieten liegt der </w:t>
      </w:r>
      <w:r w:rsidR="00A5346A">
        <w:t xml:space="preserve">aktuelle </w:t>
      </w:r>
      <w:r w:rsidRPr="00233781">
        <w:t xml:space="preserve">Buchungsstand für die Hotellogiernächte </w:t>
      </w:r>
      <w:r w:rsidR="005D03B6">
        <w:t xml:space="preserve">im Februar 2021 </w:t>
      </w:r>
      <w:r w:rsidRPr="00233781">
        <w:t>bei -38 % gegenüber dem Vorjahr. Auch die Betreiber von touristischen Ausflugszielen und Attraktionen in den Bergen erwarten um ein Drittel tiefere Frequenzen als in der Vergleichsperiode.</w:t>
      </w:r>
      <w:r w:rsidR="005D03B6">
        <w:t xml:space="preserve"> Insbesondere das Fehlen von Veranstalt</w:t>
      </w:r>
      <w:r w:rsidR="005D03B6">
        <w:softHyphen/>
        <w:t>ungen, Gruppenausflügen und Schullagern dürfte hier zu Buche schlagen.</w:t>
      </w:r>
    </w:p>
    <w:p w14:paraId="5650DA7D" w14:textId="2DAEF72C" w:rsidR="00BB313A" w:rsidRDefault="00BB313A" w:rsidP="00A532A5"/>
    <w:p w14:paraId="2C4D2302" w14:textId="75F572B0" w:rsidR="00A5346A" w:rsidRDefault="00A5346A" w:rsidP="00A532A5"/>
    <w:p w14:paraId="643DBD7A" w14:textId="2F9ACEC2" w:rsidR="00B709A2" w:rsidRDefault="00B709A2" w:rsidP="00A532A5"/>
    <w:p w14:paraId="60FAAF5B" w14:textId="0C262FD2" w:rsidR="00B709A2" w:rsidRDefault="00B709A2" w:rsidP="00A532A5"/>
    <w:p w14:paraId="30054523" w14:textId="553A0BE2" w:rsidR="00B709A2" w:rsidRDefault="00B709A2" w:rsidP="00A532A5"/>
    <w:p w14:paraId="2EE6B179" w14:textId="77777777" w:rsidR="00B709A2" w:rsidRDefault="00B709A2" w:rsidP="00A532A5"/>
    <w:p w14:paraId="7C08C389" w14:textId="77777777" w:rsidR="006A4D27" w:rsidRPr="00BB313A" w:rsidRDefault="006A4D27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77424E1C" w14:textId="77777777" w:rsidR="006A4D27" w:rsidRDefault="006A4D27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45BB8561" w14:textId="77777777" w:rsidR="006A4D27" w:rsidRPr="00BB313A" w:rsidRDefault="006A4D27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7" w:history="1">
        <w:r>
          <w:rPr>
            <w:rStyle w:val="Hyperlink"/>
            <w:noProof/>
          </w:rPr>
          <w:t>markus.berger@switzerland.com</w:t>
        </w:r>
      </w:hyperlink>
    </w:p>
    <w:p w14:paraId="6E63D47E" w14:textId="1992BED0" w:rsidR="00B56879" w:rsidRDefault="006A4D27" w:rsidP="00A532A5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8" w:history="1">
        <w:r w:rsidRPr="00BB313A">
          <w:rPr>
            <w:rStyle w:val="Hyperlink"/>
            <w:noProof/>
          </w:rPr>
          <w:t>MySwitzerland.com/medien</w:t>
        </w:r>
      </w:hyperlink>
    </w:p>
    <w:sectPr w:rsidR="00B56879" w:rsidSect="003B3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E1049" w14:textId="77777777" w:rsidR="00A43249" w:rsidRDefault="00A43249" w:rsidP="00723009">
      <w:pPr>
        <w:spacing w:line="240" w:lineRule="auto"/>
      </w:pPr>
      <w:r>
        <w:separator/>
      </w:r>
    </w:p>
  </w:endnote>
  <w:endnote w:type="continuationSeparator" w:id="0">
    <w:p w14:paraId="4A6F3A45" w14:textId="77777777" w:rsidR="00A43249" w:rsidRDefault="00A43249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E6A9A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9904F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4E35E" w14:textId="77777777" w:rsidR="009266DF" w:rsidRDefault="009266DF" w:rsidP="00592C7A">
    <w:pPr>
      <w:pStyle w:val="Fuzeile"/>
    </w:pPr>
  </w:p>
  <w:p w14:paraId="09634D97" w14:textId="77777777" w:rsidR="009266DF" w:rsidRPr="00592C7A" w:rsidRDefault="009266DF" w:rsidP="00592C7A">
    <w:pPr>
      <w:pStyle w:val="Fuzeile"/>
    </w:pPr>
  </w:p>
  <w:p w14:paraId="41A4556C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586DF995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1BCC499" wp14:editId="61CEDA87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AFBB3" w14:textId="77777777" w:rsidR="006E3A4F" w:rsidRDefault="006A4D27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CC499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15CAFBB3" w14:textId="77777777" w:rsidR="006E3A4F" w:rsidRDefault="006A4D27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5425E" w14:textId="77777777" w:rsidR="00A43249" w:rsidRDefault="00A43249" w:rsidP="00723009">
      <w:pPr>
        <w:spacing w:line="240" w:lineRule="auto"/>
      </w:pPr>
      <w:r>
        <w:separator/>
      </w:r>
    </w:p>
  </w:footnote>
  <w:footnote w:type="continuationSeparator" w:id="0">
    <w:p w14:paraId="3A88B9BA" w14:textId="77777777" w:rsidR="00A43249" w:rsidRDefault="00A43249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5BD89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14855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B8F7FF1" wp14:editId="7B2C329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699DB660" wp14:editId="626A73E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28ECC4B3" wp14:editId="1E42DCD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061E3D4F" wp14:editId="5122AB1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3A0A24FD" wp14:editId="3239C804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35C93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DBB0D94" wp14:editId="3C04D596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A248AE" w14:textId="77777777" w:rsidR="009266DF" w:rsidRDefault="006A4D27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B0D94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57A248AE" w14:textId="77777777" w:rsidR="009266DF" w:rsidRDefault="006A4D27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2082A7D9" wp14:editId="4F6DE6D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63D394B" wp14:editId="35CBC9C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66081DAC" wp14:editId="6067358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727DB1BE" wp14:editId="5B18B23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5D79F345" wp14:editId="2A76919C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27"/>
    <w:rsid w:val="00005BD5"/>
    <w:rsid w:val="00026B80"/>
    <w:rsid w:val="000934D0"/>
    <w:rsid w:val="000C2999"/>
    <w:rsid w:val="00127899"/>
    <w:rsid w:val="00136452"/>
    <w:rsid w:val="00170D9E"/>
    <w:rsid w:val="00171BE3"/>
    <w:rsid w:val="001D4676"/>
    <w:rsid w:val="001F3696"/>
    <w:rsid w:val="002125A1"/>
    <w:rsid w:val="00223739"/>
    <w:rsid w:val="00233781"/>
    <w:rsid w:val="002502B0"/>
    <w:rsid w:val="00270993"/>
    <w:rsid w:val="0029681A"/>
    <w:rsid w:val="002972AC"/>
    <w:rsid w:val="002E4CB2"/>
    <w:rsid w:val="00306A1A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C59ED"/>
    <w:rsid w:val="005D03B6"/>
    <w:rsid w:val="005F7B9E"/>
    <w:rsid w:val="0061355F"/>
    <w:rsid w:val="0061588B"/>
    <w:rsid w:val="00632F62"/>
    <w:rsid w:val="00644F99"/>
    <w:rsid w:val="006542BD"/>
    <w:rsid w:val="006940D2"/>
    <w:rsid w:val="0069632F"/>
    <w:rsid w:val="00696FAA"/>
    <w:rsid w:val="006A4D27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4AC6"/>
    <w:rsid w:val="007D14E4"/>
    <w:rsid w:val="007D3A03"/>
    <w:rsid w:val="007D6F67"/>
    <w:rsid w:val="0080557A"/>
    <w:rsid w:val="0084523A"/>
    <w:rsid w:val="00850F9A"/>
    <w:rsid w:val="008B3B5D"/>
    <w:rsid w:val="008D3A9F"/>
    <w:rsid w:val="008D4B41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61A2D"/>
    <w:rsid w:val="0097353D"/>
    <w:rsid w:val="009C213F"/>
    <w:rsid w:val="009D5780"/>
    <w:rsid w:val="009F2B54"/>
    <w:rsid w:val="00A148CE"/>
    <w:rsid w:val="00A368BB"/>
    <w:rsid w:val="00A43249"/>
    <w:rsid w:val="00A532A5"/>
    <w:rsid w:val="00A5346A"/>
    <w:rsid w:val="00A646C4"/>
    <w:rsid w:val="00A82D95"/>
    <w:rsid w:val="00A86D6C"/>
    <w:rsid w:val="00AA10D7"/>
    <w:rsid w:val="00AD3C46"/>
    <w:rsid w:val="00AF7D36"/>
    <w:rsid w:val="00B36B79"/>
    <w:rsid w:val="00B55491"/>
    <w:rsid w:val="00B56879"/>
    <w:rsid w:val="00B709A2"/>
    <w:rsid w:val="00B71C9D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D6093"/>
    <w:rsid w:val="00CD6C07"/>
    <w:rsid w:val="00CF7A06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7E5B"/>
    <w:rsid w:val="00E13F86"/>
    <w:rsid w:val="00E16B43"/>
    <w:rsid w:val="00E97E6F"/>
    <w:rsid w:val="00F24548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A3A52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99F9807"/>
  <w15:docId w15:val="{6DD353D8-AA80-D040-86DF-30E727A7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48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48C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48C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48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48CE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0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e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arkus.berger@switzerland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yswitzerland.com/offe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519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6</cp:revision>
  <cp:lastPrinted>2013-11-18T14:55:00Z</cp:lastPrinted>
  <dcterms:created xsi:type="dcterms:W3CDTF">2021-01-04T17:02:00Z</dcterms:created>
  <dcterms:modified xsi:type="dcterms:W3CDTF">2021-01-05T15:10:00Z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