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E6D20" w14:textId="667E7FC6" w:rsidR="004A3FFE" w:rsidRDefault="00E2427B" w:rsidP="00970B94">
      <w:pPr>
        <w:pStyle w:val="Titel"/>
        <w:spacing w:after="0"/>
        <w:jc w:val="center"/>
      </w:pPr>
      <w:r>
        <w:t>Déclaration de consentement</w:t>
      </w:r>
    </w:p>
    <w:p w14:paraId="2D4D5099" w14:textId="77777777" w:rsidR="00E2427B" w:rsidRDefault="00E2427B" w:rsidP="00E2427B"/>
    <w:p w14:paraId="0A19CD9C" w14:textId="3526EA3E" w:rsidR="00E2427B" w:rsidRPr="0043618F" w:rsidRDefault="00E2427B" w:rsidP="00970B94">
      <w:pPr>
        <w:rPr>
          <w:sz w:val="20"/>
          <w:szCs w:val="20"/>
        </w:rPr>
      </w:pPr>
      <w:r>
        <w:rPr>
          <w:sz w:val="20"/>
          <w:szCs w:val="20"/>
        </w:rPr>
        <w:t>Nous, ________________________________ (hôtel / agence Fewo), acceptons de réaliser gratuitement les prestations de transport liées à l’offre «Spécial bagages» («Gepäck Special») de Suisse Tourisme et des CFF conformément aux indications ci-dessous.</w:t>
      </w:r>
    </w:p>
    <w:p w14:paraId="0099FEE9" w14:textId="686A9C70" w:rsidR="00B94592" w:rsidRPr="0043618F" w:rsidRDefault="00B94592" w:rsidP="00970B94">
      <w:pPr>
        <w:rPr>
          <w:sz w:val="20"/>
          <w:szCs w:val="20"/>
        </w:rPr>
      </w:pPr>
    </w:p>
    <w:p w14:paraId="50368B18" w14:textId="5CE5CAA8" w:rsidR="00B94592" w:rsidRPr="0043618F" w:rsidRDefault="00532DFB" w:rsidP="00B94592">
      <w:pPr>
        <w:rPr>
          <w:rFonts w:asciiTheme="majorHAnsi" w:hAnsiTheme="majorHAnsi" w:cstheme="majorHAnsi"/>
          <w:color w:val="000000"/>
          <w:sz w:val="20"/>
          <w:szCs w:val="20"/>
          <w:lang w:eastAsia="de-CH"/>
        </w:rPr>
      </w:pPr>
      <w:r>
        <w:rPr>
          <w:rFonts w:asciiTheme="majorHAnsi" w:hAnsiTheme="majorHAnsi" w:cstheme="majorHAnsi"/>
          <w:color w:val="000000"/>
          <w:sz w:val="20"/>
          <w:szCs w:val="20"/>
        </w:rPr>
        <w:t>Début de la participation: (indiquer la date):___________________</w:t>
      </w:r>
    </w:p>
    <w:p w14:paraId="1AF18CDA" w14:textId="77777777" w:rsidR="004A3FFE" w:rsidRPr="0043618F" w:rsidRDefault="004A3FFE" w:rsidP="00237BBD">
      <w:pPr>
        <w:rPr>
          <w:rFonts w:eastAsia="Times New Roman" w:cs="Times New Roman"/>
          <w:sz w:val="20"/>
          <w:szCs w:val="20"/>
          <w:lang w:eastAsia="de-CH"/>
        </w:rPr>
      </w:pPr>
    </w:p>
    <w:p w14:paraId="3FB53CFF" w14:textId="77777777" w:rsidR="007C2930" w:rsidRPr="0043618F" w:rsidRDefault="007C2930" w:rsidP="00237BBD">
      <w:pPr>
        <w:rPr>
          <w:rFonts w:eastAsia="Times New Roman" w:cs="Times New Roman"/>
          <w:sz w:val="20"/>
          <w:szCs w:val="20"/>
          <w:lang w:eastAsia="de-CH"/>
        </w:rPr>
      </w:pPr>
    </w:p>
    <w:p w14:paraId="26F1C626" w14:textId="77777777" w:rsidR="007C2930" w:rsidRPr="0043618F" w:rsidRDefault="007C2930" w:rsidP="00237BBD">
      <w:pPr>
        <w:rPr>
          <w:rFonts w:eastAsia="Times New Roman" w:cs="Times New Roman"/>
          <w:sz w:val="20"/>
          <w:szCs w:val="20"/>
          <w:lang w:eastAsia="de-CH"/>
        </w:rPr>
      </w:pPr>
      <w:r>
        <w:rPr>
          <w:rFonts w:eastAsia="Times New Roman" w:cs="Times New Roman"/>
          <w:sz w:val="20"/>
          <w:szCs w:val="20"/>
        </w:rPr>
        <w:t>______________________________</w:t>
      </w:r>
      <w:r>
        <w:rPr>
          <w:rFonts w:eastAsia="Times New Roman" w:cs="Times New Roman"/>
          <w:sz w:val="20"/>
          <w:szCs w:val="20"/>
        </w:rPr>
        <w:tab/>
      </w:r>
      <w:r>
        <w:rPr>
          <w:rFonts w:eastAsia="Times New Roman" w:cs="Times New Roman"/>
          <w:sz w:val="20"/>
          <w:szCs w:val="20"/>
        </w:rPr>
        <w:tab/>
        <w:t>_______________________________</w:t>
      </w:r>
    </w:p>
    <w:p w14:paraId="244B6C89" w14:textId="77777777" w:rsidR="007C2930" w:rsidRPr="0043618F" w:rsidRDefault="007C2930" w:rsidP="00237BBD">
      <w:pPr>
        <w:rPr>
          <w:rFonts w:eastAsia="Times New Roman" w:cs="Times New Roman"/>
          <w:sz w:val="20"/>
          <w:szCs w:val="20"/>
          <w:lang w:eastAsia="de-CH"/>
        </w:rPr>
      </w:pPr>
      <w:r>
        <w:rPr>
          <w:rFonts w:eastAsia="Times New Roman" w:cs="Times New Roman"/>
          <w:sz w:val="20"/>
          <w:szCs w:val="20"/>
        </w:rPr>
        <w:t>Lieu / date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Signature</w:t>
      </w:r>
    </w:p>
    <w:p w14:paraId="7C8F773E" w14:textId="7A25C56A" w:rsidR="007C2930" w:rsidRDefault="007C2930" w:rsidP="00237BBD">
      <w:pPr>
        <w:rPr>
          <w:rFonts w:eastAsia="Times New Roman" w:cs="Times New Roman"/>
          <w:sz w:val="20"/>
          <w:szCs w:val="20"/>
          <w:lang w:eastAsia="de-CH"/>
        </w:rPr>
      </w:pPr>
    </w:p>
    <w:p w14:paraId="161368B3" w14:textId="01A451CE" w:rsidR="0043618F" w:rsidRDefault="0043618F" w:rsidP="00237BBD">
      <w:pPr>
        <w:rPr>
          <w:rFonts w:eastAsia="Times New Roman" w:cs="Times New Roman"/>
          <w:sz w:val="20"/>
          <w:szCs w:val="20"/>
          <w:lang w:eastAsia="de-CH"/>
        </w:rPr>
      </w:pPr>
    </w:p>
    <w:p w14:paraId="17E2F6D9" w14:textId="7924A059" w:rsidR="0043618F" w:rsidRDefault="0043618F" w:rsidP="00237BBD">
      <w:pPr>
        <w:rPr>
          <w:rFonts w:eastAsia="Times New Roman" w:cs="Times New Roman"/>
          <w:sz w:val="20"/>
          <w:szCs w:val="20"/>
          <w:lang w:eastAsia="de-CH"/>
        </w:rPr>
      </w:pPr>
    </w:p>
    <w:p w14:paraId="0D28608C" w14:textId="77777777" w:rsidR="0043618F" w:rsidRPr="0043618F" w:rsidRDefault="0043618F" w:rsidP="00237BBD">
      <w:pPr>
        <w:rPr>
          <w:rFonts w:eastAsia="Times New Roman" w:cs="Times New Roman"/>
          <w:sz w:val="20"/>
          <w:szCs w:val="20"/>
          <w:lang w:eastAsia="de-CH"/>
        </w:rPr>
      </w:pPr>
    </w:p>
    <w:p w14:paraId="26DE7D8F" w14:textId="77777777" w:rsidR="007C2930" w:rsidRPr="0043618F" w:rsidRDefault="007C2930" w:rsidP="00237BBD">
      <w:pPr>
        <w:rPr>
          <w:rFonts w:eastAsia="Times New Roman" w:cs="Times New Roman"/>
          <w:sz w:val="20"/>
          <w:szCs w:val="20"/>
          <w:lang w:eastAsia="de-CH"/>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_______________________________</w:t>
      </w:r>
    </w:p>
    <w:p w14:paraId="4083B07D" w14:textId="2A0E59B8" w:rsidR="007C2930" w:rsidRPr="0043618F" w:rsidRDefault="007C2930" w:rsidP="00237BBD">
      <w:pPr>
        <w:rPr>
          <w:rFonts w:eastAsia="Times New Roman" w:cs="Times New Roman"/>
          <w:sz w:val="20"/>
          <w:szCs w:val="20"/>
          <w:lang w:eastAsia="de-CH"/>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Le/la soussigné(e) (nom, prénom)</w:t>
      </w:r>
    </w:p>
    <w:p w14:paraId="0394AAD5" w14:textId="796A6FB0" w:rsidR="00FE03EA" w:rsidRPr="0043618F" w:rsidRDefault="00FE03EA" w:rsidP="00237BBD">
      <w:pPr>
        <w:rPr>
          <w:rFonts w:eastAsia="Times New Roman" w:cs="Times New Roman"/>
          <w:sz w:val="20"/>
          <w:szCs w:val="20"/>
          <w:lang w:eastAsia="de-CH"/>
        </w:rPr>
      </w:pPr>
    </w:p>
    <w:p w14:paraId="034BA9A1" w14:textId="764A03D5" w:rsidR="00FE03EA" w:rsidRPr="0043618F" w:rsidRDefault="00F60BE7" w:rsidP="00237BBD">
      <w:pPr>
        <w:rPr>
          <w:rFonts w:eastAsia="Times New Roman" w:cs="Times New Roman"/>
          <w:sz w:val="20"/>
          <w:szCs w:val="20"/>
          <w:lang w:eastAsia="de-CH"/>
        </w:rPr>
      </w:pPr>
      <w:r>
        <w:rPr>
          <w:rFonts w:eastAsia="Times New Roman" w:cs="Times New Roman"/>
          <w:sz w:val="20"/>
          <w:szCs w:val="20"/>
        </w:rPr>
        <w:t>Adresse de l’hébergement et coordonnées:</w:t>
      </w:r>
    </w:p>
    <w:p w14:paraId="683DED26" w14:textId="177183F0" w:rsidR="00FE03EA" w:rsidRPr="0043618F" w:rsidRDefault="00FE03EA" w:rsidP="00237BBD">
      <w:pPr>
        <w:rPr>
          <w:rFonts w:eastAsia="Times New Roman" w:cs="Times New Roman"/>
          <w:sz w:val="20"/>
          <w:szCs w:val="20"/>
          <w:lang w:eastAsia="de-CH"/>
        </w:rPr>
      </w:pPr>
      <w:r>
        <w:rPr>
          <w:rFonts w:eastAsia="Times New Roman" w:cs="Times New Roman"/>
          <w:sz w:val="20"/>
          <w:szCs w:val="20"/>
        </w:rPr>
        <w:t>Nom de l’hébergement: ________________________</w:t>
      </w:r>
    </w:p>
    <w:p w14:paraId="78DF42DC" w14:textId="300FB2D5" w:rsidR="00FE03EA" w:rsidRPr="0043618F" w:rsidRDefault="00FE03EA" w:rsidP="00237BBD">
      <w:pPr>
        <w:rPr>
          <w:rFonts w:eastAsia="Times New Roman" w:cs="Times New Roman"/>
          <w:sz w:val="20"/>
          <w:szCs w:val="20"/>
          <w:lang w:eastAsia="de-CH"/>
        </w:rPr>
      </w:pPr>
      <w:r>
        <w:rPr>
          <w:rFonts w:eastAsia="Times New Roman" w:cs="Times New Roman"/>
          <w:sz w:val="20"/>
          <w:szCs w:val="20"/>
        </w:rPr>
        <w:t>Rue / n°: _______________________________</w:t>
      </w:r>
    </w:p>
    <w:p w14:paraId="654C519F" w14:textId="1D8E57F4" w:rsidR="00FE03EA" w:rsidRPr="0043618F" w:rsidRDefault="00FE03EA" w:rsidP="00237BBD">
      <w:pPr>
        <w:rPr>
          <w:rFonts w:eastAsia="Times New Roman" w:cs="Times New Roman"/>
          <w:sz w:val="20"/>
          <w:szCs w:val="20"/>
          <w:lang w:eastAsia="de-CH"/>
        </w:rPr>
      </w:pPr>
      <w:r>
        <w:rPr>
          <w:rFonts w:eastAsia="Times New Roman" w:cs="Times New Roman"/>
          <w:sz w:val="20"/>
          <w:szCs w:val="20"/>
        </w:rPr>
        <w:t>NPA / Localité: __________________________________</w:t>
      </w:r>
    </w:p>
    <w:p w14:paraId="58797EDC" w14:textId="74FE7726" w:rsidR="00F60BE7" w:rsidRPr="0043618F" w:rsidRDefault="00F60BE7" w:rsidP="00237BBD">
      <w:pPr>
        <w:rPr>
          <w:rFonts w:eastAsia="Times New Roman" w:cs="Times New Roman"/>
          <w:sz w:val="20"/>
          <w:szCs w:val="20"/>
          <w:lang w:eastAsia="de-CH"/>
        </w:rPr>
      </w:pPr>
      <w:r>
        <w:rPr>
          <w:rFonts w:eastAsia="Times New Roman" w:cs="Times New Roman"/>
          <w:sz w:val="20"/>
          <w:szCs w:val="20"/>
        </w:rPr>
        <w:t>Numéro de téléphone: _____________________________</w:t>
      </w:r>
    </w:p>
    <w:p w14:paraId="17168793" w14:textId="0E89D33D" w:rsidR="007C2930" w:rsidRPr="0043618F" w:rsidRDefault="00F60BE7" w:rsidP="00237BBD">
      <w:pPr>
        <w:rPr>
          <w:rFonts w:eastAsia="Times New Roman" w:cs="Times New Roman"/>
          <w:sz w:val="20"/>
          <w:szCs w:val="20"/>
          <w:lang w:eastAsia="de-CH"/>
        </w:rPr>
      </w:pPr>
      <w:r>
        <w:rPr>
          <w:rFonts w:eastAsia="Times New Roman" w:cs="Times New Roman"/>
          <w:sz w:val="20"/>
          <w:szCs w:val="20"/>
        </w:rPr>
        <w:t xml:space="preserve">Personne de contact: </w:t>
      </w:r>
    </w:p>
    <w:p w14:paraId="54229A54" w14:textId="62BFC56D" w:rsidR="00E82B34" w:rsidRPr="0043618F" w:rsidRDefault="00E82B34" w:rsidP="00237BBD">
      <w:pPr>
        <w:rPr>
          <w:rFonts w:eastAsia="Times New Roman" w:cs="Times New Roman"/>
          <w:sz w:val="20"/>
          <w:szCs w:val="20"/>
          <w:lang w:eastAsia="de-CH"/>
        </w:rPr>
      </w:pPr>
      <w:r>
        <w:rPr>
          <w:rFonts w:eastAsia="Times New Roman" w:cs="Times New Roman"/>
          <w:sz w:val="20"/>
          <w:szCs w:val="20"/>
        </w:rPr>
        <w:t xml:space="preserve">Adresse e-mail pour la transmission du mandat: _________________ </w:t>
      </w:r>
    </w:p>
    <w:p w14:paraId="5B31A549" w14:textId="4987A3C6" w:rsidR="00F60BE7" w:rsidRPr="0043618F" w:rsidRDefault="00F60BE7" w:rsidP="00237BBD">
      <w:pPr>
        <w:rPr>
          <w:rFonts w:eastAsia="Times New Roman" w:cs="Times New Roman"/>
          <w:sz w:val="20"/>
          <w:szCs w:val="20"/>
          <w:lang w:eastAsia="de-CH"/>
        </w:rPr>
      </w:pPr>
      <w:r>
        <w:rPr>
          <w:rFonts w:eastAsia="Times New Roman" w:cs="Times New Roman"/>
          <w:sz w:val="20"/>
          <w:szCs w:val="20"/>
        </w:rPr>
        <w:t>Lieu de transfert entre les transports publics et l’hébergement: __________________</w:t>
      </w:r>
    </w:p>
    <w:p w14:paraId="62C6C6B0" w14:textId="77777777" w:rsidR="00E82B34" w:rsidRPr="0043618F" w:rsidRDefault="00E82B34" w:rsidP="00237BBD">
      <w:pPr>
        <w:rPr>
          <w:rFonts w:eastAsia="Times New Roman" w:cs="Times New Roman"/>
          <w:sz w:val="20"/>
          <w:szCs w:val="20"/>
          <w:lang w:eastAsia="de-CH"/>
        </w:rPr>
      </w:pPr>
    </w:p>
    <w:p w14:paraId="6593AED6" w14:textId="63531315" w:rsidR="00FE03EA" w:rsidRPr="0043618F" w:rsidRDefault="0030177B" w:rsidP="00237BBD">
      <w:pPr>
        <w:rPr>
          <w:rFonts w:eastAsia="Times New Roman" w:cs="Times New Roman"/>
          <w:sz w:val="20"/>
          <w:szCs w:val="20"/>
          <w:lang w:eastAsia="de-CH"/>
        </w:rPr>
      </w:pPr>
      <w:r>
        <w:rPr>
          <w:rFonts w:eastAsia="Times New Roman" w:cs="Times New Roman"/>
          <w:sz w:val="20"/>
          <w:szCs w:val="20"/>
        </w:rPr>
        <w:t>Autres hébergements:</w:t>
      </w:r>
    </w:p>
    <w:p w14:paraId="66D85B8A" w14:textId="77777777" w:rsidR="000B113D" w:rsidRPr="0043618F" w:rsidRDefault="000B113D" w:rsidP="00E82B34">
      <w:pPr>
        <w:rPr>
          <w:rFonts w:eastAsia="Times New Roman" w:cs="Times New Roman"/>
          <w:sz w:val="20"/>
          <w:szCs w:val="20"/>
          <w:lang w:eastAsia="de-CH"/>
        </w:rPr>
      </w:pPr>
    </w:p>
    <w:p w14:paraId="34126A2C" w14:textId="16A5847D" w:rsidR="00E82B34" w:rsidRPr="0043618F" w:rsidRDefault="00E82B34" w:rsidP="00E82B34">
      <w:pPr>
        <w:rPr>
          <w:rFonts w:eastAsia="Times New Roman" w:cs="Times New Roman"/>
          <w:sz w:val="20"/>
          <w:szCs w:val="20"/>
          <w:lang w:eastAsia="de-CH"/>
        </w:rPr>
      </w:pPr>
      <w:r>
        <w:rPr>
          <w:rFonts w:eastAsia="Times New Roman" w:cs="Times New Roman"/>
          <w:sz w:val="20"/>
          <w:szCs w:val="20"/>
        </w:rPr>
        <w:t>Nom de l’hébergement: ________________________</w:t>
      </w:r>
    </w:p>
    <w:p w14:paraId="417FE789" w14:textId="77777777" w:rsidR="00E82B34" w:rsidRPr="0043618F" w:rsidRDefault="00E82B34" w:rsidP="00E82B34">
      <w:pPr>
        <w:rPr>
          <w:rFonts w:eastAsia="Times New Roman" w:cs="Times New Roman"/>
          <w:sz w:val="20"/>
          <w:szCs w:val="20"/>
          <w:lang w:eastAsia="de-CH"/>
        </w:rPr>
      </w:pPr>
      <w:r>
        <w:rPr>
          <w:rFonts w:eastAsia="Times New Roman" w:cs="Times New Roman"/>
          <w:sz w:val="20"/>
          <w:szCs w:val="20"/>
        </w:rPr>
        <w:t>Rue / n°: _______________________________</w:t>
      </w:r>
    </w:p>
    <w:p w14:paraId="62E24C88" w14:textId="77777777" w:rsidR="00E82B34" w:rsidRPr="0043618F" w:rsidRDefault="00E82B34" w:rsidP="00E82B34">
      <w:pPr>
        <w:rPr>
          <w:rFonts w:eastAsia="Times New Roman" w:cs="Times New Roman"/>
          <w:sz w:val="20"/>
          <w:szCs w:val="20"/>
          <w:lang w:eastAsia="de-CH"/>
        </w:rPr>
      </w:pPr>
      <w:r>
        <w:rPr>
          <w:rFonts w:eastAsia="Times New Roman" w:cs="Times New Roman"/>
          <w:sz w:val="20"/>
          <w:szCs w:val="20"/>
        </w:rPr>
        <w:t>NPA / Localité: __________________________________</w:t>
      </w:r>
    </w:p>
    <w:p w14:paraId="1F981509" w14:textId="77777777" w:rsidR="00F60BE7" w:rsidRPr="0043618F" w:rsidRDefault="00F60BE7" w:rsidP="00F60BE7">
      <w:pPr>
        <w:rPr>
          <w:rFonts w:eastAsia="Times New Roman" w:cs="Times New Roman"/>
          <w:sz w:val="20"/>
          <w:szCs w:val="20"/>
          <w:lang w:eastAsia="de-CH"/>
        </w:rPr>
      </w:pPr>
      <w:r>
        <w:rPr>
          <w:rFonts w:eastAsia="Times New Roman" w:cs="Times New Roman"/>
          <w:sz w:val="20"/>
          <w:szCs w:val="20"/>
        </w:rPr>
        <w:t xml:space="preserve">Numéro de téléphone: </w:t>
      </w:r>
    </w:p>
    <w:p w14:paraId="286BABA6" w14:textId="77777777" w:rsidR="00F60BE7" w:rsidRPr="0043618F" w:rsidRDefault="00F60BE7" w:rsidP="00F60BE7">
      <w:pPr>
        <w:rPr>
          <w:rFonts w:eastAsia="Times New Roman" w:cs="Times New Roman"/>
          <w:sz w:val="20"/>
          <w:szCs w:val="20"/>
          <w:lang w:eastAsia="de-CH"/>
        </w:rPr>
      </w:pPr>
      <w:r>
        <w:rPr>
          <w:rFonts w:eastAsia="Times New Roman" w:cs="Times New Roman"/>
          <w:sz w:val="20"/>
          <w:szCs w:val="20"/>
        </w:rPr>
        <w:t xml:space="preserve">Personne de contact: </w:t>
      </w:r>
    </w:p>
    <w:p w14:paraId="45A4CDAE" w14:textId="779B992B" w:rsidR="00F60BE7" w:rsidRPr="0043618F" w:rsidRDefault="00F60BE7" w:rsidP="00F60BE7">
      <w:pPr>
        <w:rPr>
          <w:rFonts w:eastAsia="Times New Roman" w:cs="Times New Roman"/>
          <w:sz w:val="20"/>
          <w:szCs w:val="20"/>
          <w:lang w:eastAsia="de-CH"/>
        </w:rPr>
      </w:pPr>
      <w:r>
        <w:rPr>
          <w:rFonts w:eastAsia="Times New Roman" w:cs="Times New Roman"/>
          <w:sz w:val="20"/>
          <w:szCs w:val="20"/>
        </w:rPr>
        <w:t xml:space="preserve">Adresse e-mail pour la transmission du mandat: </w:t>
      </w:r>
    </w:p>
    <w:p w14:paraId="141FE1E2" w14:textId="08BD65EE" w:rsidR="00F60BE7" w:rsidRPr="0043618F" w:rsidRDefault="00F60BE7" w:rsidP="00F60BE7">
      <w:pPr>
        <w:rPr>
          <w:rFonts w:eastAsia="Times New Roman" w:cs="Times New Roman"/>
          <w:sz w:val="20"/>
          <w:szCs w:val="20"/>
          <w:lang w:eastAsia="de-CH"/>
        </w:rPr>
      </w:pPr>
      <w:r>
        <w:rPr>
          <w:rFonts w:eastAsia="Times New Roman" w:cs="Times New Roman"/>
          <w:sz w:val="20"/>
          <w:szCs w:val="20"/>
        </w:rPr>
        <w:t xml:space="preserve">Lieu de transfert entre les transports publics et l’hébergement: </w:t>
      </w:r>
    </w:p>
    <w:p w14:paraId="64FC0D49" w14:textId="77777777" w:rsidR="0030177B" w:rsidRPr="0043618F" w:rsidRDefault="0030177B" w:rsidP="00F60BE7">
      <w:pPr>
        <w:rPr>
          <w:rFonts w:eastAsia="Times New Roman" w:cs="Times New Roman"/>
          <w:sz w:val="20"/>
          <w:szCs w:val="20"/>
          <w:lang w:eastAsia="de-CH"/>
        </w:rPr>
      </w:pPr>
    </w:p>
    <w:p w14:paraId="331FDFA9" w14:textId="050FE63F" w:rsidR="00325C62" w:rsidRPr="0043618F" w:rsidRDefault="00325C62" w:rsidP="00237BBD">
      <w:pPr>
        <w:rPr>
          <w:rFonts w:eastAsia="Times New Roman" w:cs="Times New Roman"/>
          <w:sz w:val="20"/>
          <w:szCs w:val="20"/>
          <w:lang w:eastAsia="de-CH"/>
        </w:rPr>
      </w:pPr>
    </w:p>
    <w:p w14:paraId="33E2B537" w14:textId="77777777" w:rsidR="0030177B" w:rsidRPr="0043618F" w:rsidRDefault="0030177B" w:rsidP="0030177B">
      <w:pPr>
        <w:rPr>
          <w:rFonts w:eastAsia="Times New Roman" w:cs="Times New Roman"/>
          <w:sz w:val="20"/>
          <w:szCs w:val="20"/>
          <w:lang w:eastAsia="de-CH"/>
        </w:rPr>
      </w:pPr>
      <w:r>
        <w:rPr>
          <w:rFonts w:eastAsia="Times New Roman" w:cs="Times New Roman"/>
          <w:sz w:val="20"/>
          <w:szCs w:val="20"/>
        </w:rPr>
        <w:t>Nom de l’hébergement: ________________________</w:t>
      </w:r>
    </w:p>
    <w:p w14:paraId="1B4EDB85" w14:textId="77777777" w:rsidR="0030177B" w:rsidRPr="0043618F" w:rsidRDefault="0030177B" w:rsidP="0030177B">
      <w:pPr>
        <w:rPr>
          <w:rFonts w:eastAsia="Times New Roman" w:cs="Times New Roman"/>
          <w:sz w:val="20"/>
          <w:szCs w:val="20"/>
          <w:lang w:eastAsia="de-CH"/>
        </w:rPr>
      </w:pPr>
      <w:r>
        <w:rPr>
          <w:rFonts w:eastAsia="Times New Roman" w:cs="Times New Roman"/>
          <w:sz w:val="20"/>
          <w:szCs w:val="20"/>
        </w:rPr>
        <w:t>Rue / n°: _______________________________</w:t>
      </w:r>
    </w:p>
    <w:p w14:paraId="3B483D4E" w14:textId="77777777" w:rsidR="0030177B" w:rsidRPr="0043618F" w:rsidRDefault="0030177B" w:rsidP="0030177B">
      <w:pPr>
        <w:rPr>
          <w:rFonts w:eastAsia="Times New Roman" w:cs="Times New Roman"/>
          <w:sz w:val="20"/>
          <w:szCs w:val="20"/>
          <w:lang w:eastAsia="de-CH"/>
        </w:rPr>
      </w:pPr>
      <w:r>
        <w:rPr>
          <w:rFonts w:eastAsia="Times New Roman" w:cs="Times New Roman"/>
          <w:sz w:val="20"/>
          <w:szCs w:val="20"/>
        </w:rPr>
        <w:t>NPA / Localité: __________________________________</w:t>
      </w:r>
    </w:p>
    <w:p w14:paraId="5D64B7D2" w14:textId="77777777" w:rsidR="0030177B" w:rsidRPr="0043618F" w:rsidRDefault="0030177B" w:rsidP="0030177B">
      <w:pPr>
        <w:rPr>
          <w:rFonts w:eastAsia="Times New Roman" w:cs="Times New Roman"/>
          <w:sz w:val="20"/>
          <w:szCs w:val="20"/>
          <w:lang w:eastAsia="de-CH"/>
        </w:rPr>
      </w:pPr>
      <w:r>
        <w:rPr>
          <w:rFonts w:eastAsia="Times New Roman" w:cs="Times New Roman"/>
          <w:sz w:val="20"/>
          <w:szCs w:val="20"/>
        </w:rPr>
        <w:t xml:space="preserve">Numéro de téléphone: </w:t>
      </w:r>
    </w:p>
    <w:p w14:paraId="7BECCEFF" w14:textId="77777777" w:rsidR="0030177B" w:rsidRPr="0043618F" w:rsidRDefault="0030177B" w:rsidP="0030177B">
      <w:pPr>
        <w:rPr>
          <w:rFonts w:eastAsia="Times New Roman" w:cs="Times New Roman"/>
          <w:sz w:val="20"/>
          <w:szCs w:val="20"/>
          <w:lang w:eastAsia="de-CH"/>
        </w:rPr>
      </w:pPr>
      <w:r>
        <w:rPr>
          <w:rFonts w:eastAsia="Times New Roman" w:cs="Times New Roman"/>
          <w:sz w:val="20"/>
          <w:szCs w:val="20"/>
        </w:rPr>
        <w:t xml:space="preserve">Personne de contact: </w:t>
      </w:r>
    </w:p>
    <w:p w14:paraId="46CE196D" w14:textId="1D80AE22" w:rsidR="0030177B" w:rsidRPr="0043618F" w:rsidRDefault="0030177B" w:rsidP="0030177B">
      <w:pPr>
        <w:rPr>
          <w:rFonts w:eastAsia="Times New Roman" w:cs="Times New Roman"/>
          <w:sz w:val="20"/>
          <w:szCs w:val="20"/>
          <w:lang w:eastAsia="de-CH"/>
        </w:rPr>
      </w:pPr>
      <w:r>
        <w:rPr>
          <w:rFonts w:eastAsia="Times New Roman" w:cs="Times New Roman"/>
          <w:sz w:val="20"/>
          <w:szCs w:val="20"/>
        </w:rPr>
        <w:t xml:space="preserve">Adresse e-mail pour la transmission du mandat: </w:t>
      </w:r>
    </w:p>
    <w:p w14:paraId="6BB25020" w14:textId="77777777" w:rsidR="0030177B" w:rsidRPr="0043618F" w:rsidRDefault="0030177B" w:rsidP="0030177B">
      <w:pPr>
        <w:rPr>
          <w:rFonts w:eastAsia="Times New Roman" w:cs="Times New Roman"/>
          <w:sz w:val="20"/>
          <w:szCs w:val="20"/>
          <w:lang w:eastAsia="de-CH"/>
        </w:rPr>
      </w:pPr>
      <w:r>
        <w:rPr>
          <w:rFonts w:eastAsia="Times New Roman" w:cs="Times New Roman"/>
          <w:sz w:val="20"/>
          <w:szCs w:val="20"/>
        </w:rPr>
        <w:t xml:space="preserve">Lieu de transfert entre les transports publics et l’hébergement: </w:t>
      </w:r>
    </w:p>
    <w:p w14:paraId="4E00BBA7" w14:textId="0D2BDB6D" w:rsidR="0030177B" w:rsidRPr="0043618F" w:rsidRDefault="0030177B" w:rsidP="00237BBD">
      <w:pPr>
        <w:rPr>
          <w:rFonts w:eastAsia="Times New Roman" w:cs="Times New Roman"/>
          <w:sz w:val="20"/>
          <w:szCs w:val="20"/>
          <w:lang w:eastAsia="de-CH"/>
        </w:rPr>
      </w:pPr>
    </w:p>
    <w:p w14:paraId="668D8B55" w14:textId="5F27388F" w:rsidR="0030177B" w:rsidRPr="0043618F" w:rsidRDefault="0030177B" w:rsidP="00237BBD">
      <w:pPr>
        <w:rPr>
          <w:rFonts w:eastAsia="Times New Roman" w:cs="Times New Roman"/>
          <w:sz w:val="20"/>
          <w:szCs w:val="20"/>
          <w:lang w:eastAsia="de-CH"/>
        </w:rPr>
      </w:pPr>
    </w:p>
    <w:p w14:paraId="7EB1A960" w14:textId="00BBC981" w:rsidR="0030177B" w:rsidRPr="0043618F" w:rsidRDefault="0030177B" w:rsidP="00237BBD">
      <w:pPr>
        <w:rPr>
          <w:rFonts w:eastAsia="Times New Roman" w:cs="Times New Roman"/>
          <w:sz w:val="20"/>
          <w:szCs w:val="20"/>
          <w:lang w:eastAsia="de-CH"/>
        </w:rPr>
      </w:pPr>
    </w:p>
    <w:p w14:paraId="3F2E16A1" w14:textId="30F50F5C" w:rsidR="0030177B" w:rsidRDefault="0030177B" w:rsidP="00237BBD">
      <w:pPr>
        <w:rPr>
          <w:rFonts w:eastAsia="Times New Roman" w:cs="Times New Roman"/>
          <w:szCs w:val="24"/>
          <w:lang w:eastAsia="de-CH"/>
        </w:rPr>
      </w:pPr>
    </w:p>
    <w:p w14:paraId="445B1729" w14:textId="75945875" w:rsidR="0043618F" w:rsidRDefault="0043618F" w:rsidP="00237BBD">
      <w:pPr>
        <w:rPr>
          <w:rFonts w:eastAsia="Times New Roman" w:cs="Times New Roman"/>
          <w:szCs w:val="24"/>
          <w:lang w:eastAsia="de-CH"/>
        </w:rPr>
      </w:pPr>
    </w:p>
    <w:p w14:paraId="5712752B" w14:textId="77777777" w:rsidR="0043618F" w:rsidRDefault="0043618F" w:rsidP="00237BBD">
      <w:pPr>
        <w:rPr>
          <w:rFonts w:eastAsia="Times New Roman" w:cs="Times New Roman"/>
          <w:szCs w:val="24"/>
          <w:lang w:eastAsia="de-CH"/>
        </w:rPr>
      </w:pPr>
    </w:p>
    <w:p w14:paraId="01DA9718" w14:textId="39E31BA8" w:rsidR="0030177B" w:rsidRDefault="0030177B" w:rsidP="00237BBD">
      <w:pPr>
        <w:rPr>
          <w:rFonts w:eastAsia="Times New Roman" w:cs="Times New Roman"/>
          <w:szCs w:val="24"/>
          <w:lang w:eastAsia="de-CH"/>
        </w:rPr>
      </w:pPr>
    </w:p>
    <w:p w14:paraId="565BD5E9" w14:textId="77777777" w:rsidR="00E2427B" w:rsidRPr="00664D03" w:rsidRDefault="00E2427B" w:rsidP="007C2930">
      <w:pPr>
        <w:pStyle w:val="berschrift1"/>
        <w:rPr>
          <w:sz w:val="20"/>
          <w:szCs w:val="20"/>
        </w:rPr>
      </w:pPr>
      <w:r>
        <w:rPr>
          <w:sz w:val="20"/>
          <w:szCs w:val="20"/>
        </w:rPr>
        <w:t>Tâches de l’hôtel / agence Fewo</w:t>
      </w:r>
    </w:p>
    <w:p w14:paraId="540733B0" w14:textId="1DFECB20" w:rsidR="00532DFB" w:rsidRPr="0043618F" w:rsidRDefault="00532DFB" w:rsidP="00E2427B">
      <w:pPr>
        <w:numPr>
          <w:ilvl w:val="0"/>
          <w:numId w:val="26"/>
        </w:numPr>
        <w:rPr>
          <w:rFonts w:eastAsia="Times New Roman" w:cs="Times New Roman"/>
          <w:sz w:val="20"/>
          <w:szCs w:val="20"/>
          <w:lang w:eastAsia="de-CH"/>
        </w:rPr>
      </w:pPr>
      <w:r>
        <w:rPr>
          <w:rFonts w:eastAsia="Times New Roman" w:cs="Times New Roman"/>
          <w:sz w:val="20"/>
          <w:szCs w:val="20"/>
        </w:rPr>
        <w:t>Communication de l’offre envers le client au moyen de la terminologie (wording), du visuel clé (Key Visual) et de la bannière mis à disposition par ST et les CFF. En particulier lors de la confirmation de réservation et dans l’e-mail de rappel env. 2 semaines avant l’arrivée du client. Souhaitable en plus sur le site Web, l’expéditeur e-mail, la newsletter clients, les réseaux sociaux etc.</w:t>
      </w:r>
    </w:p>
    <w:p w14:paraId="6EB362DE" w14:textId="5C2A7EB0" w:rsidR="008B5B8C" w:rsidRPr="00664D03" w:rsidRDefault="00532DFB" w:rsidP="00027136">
      <w:pPr>
        <w:ind w:left="360"/>
        <w:rPr>
          <w:rFonts w:eastAsia="Times New Roman" w:cs="Times New Roman"/>
          <w:sz w:val="20"/>
          <w:szCs w:val="20"/>
          <w:lang w:eastAsia="de-CH"/>
        </w:rPr>
      </w:pPr>
      <w:r>
        <w:rPr>
          <w:rFonts w:eastAsia="Times New Roman" w:cs="Times New Roman"/>
          <w:sz w:val="20"/>
          <w:szCs w:val="20"/>
        </w:rPr>
        <w:t xml:space="preserve"> </w:t>
      </w:r>
    </w:p>
    <w:p w14:paraId="78DA4206" w14:textId="77777777" w:rsidR="00027136" w:rsidRPr="00027136" w:rsidRDefault="008B5B8C" w:rsidP="00027136">
      <w:pPr>
        <w:pStyle w:val="Listenabsatz"/>
        <w:numPr>
          <w:ilvl w:val="0"/>
          <w:numId w:val="26"/>
        </w:numPr>
        <w:rPr>
          <w:rFonts w:eastAsia="Times New Roman" w:cs="Times New Roman"/>
          <w:sz w:val="20"/>
          <w:szCs w:val="20"/>
          <w:lang w:eastAsia="de-CH"/>
        </w:rPr>
      </w:pPr>
      <w:r w:rsidRPr="00027136">
        <w:rPr>
          <w:rFonts w:eastAsia="Times New Roman" w:cs="Times New Roman"/>
          <w:sz w:val="20"/>
          <w:szCs w:val="20"/>
        </w:rPr>
        <w:t xml:space="preserve">La prise en charge/remise des bagages à la gare XX est en principe possible pendant les horaires d’ouverture XX h, les dates et heures précises sont indiquées dans la commande que vous recevez des CFF au plus tard la veille. En règle </w:t>
      </w:r>
      <w:proofErr w:type="gramStart"/>
      <w:r w:rsidRPr="00027136">
        <w:rPr>
          <w:rFonts w:eastAsia="Times New Roman" w:cs="Times New Roman"/>
          <w:sz w:val="20"/>
          <w:szCs w:val="20"/>
        </w:rPr>
        <w:t>générale:</w:t>
      </w:r>
      <w:proofErr w:type="gramEnd"/>
      <w:r w:rsidRPr="00027136">
        <w:rPr>
          <w:rFonts w:eastAsia="Times New Roman" w:cs="Times New Roman"/>
          <w:sz w:val="20"/>
          <w:szCs w:val="20"/>
        </w:rPr>
        <w:t xml:space="preserve"> le jour de l’arrivée du client, les bagages peuvent être récupérés à 9 h 00 à la gare XX et doivent être mis à la disposition du client au plus tard au moment où celui-ci prend possession de la chambre / du logement. </w:t>
      </w:r>
      <w:r w:rsidR="00027136" w:rsidRPr="00027136">
        <w:rPr>
          <w:rFonts w:eastAsia="Times New Roman" w:cs="Times New Roman"/>
          <w:sz w:val="20"/>
          <w:szCs w:val="20"/>
          <w:lang w:eastAsia="de-CH"/>
        </w:rPr>
        <w:t>Le jour du départ, les bagages doivent être apportés à la gare / point de remise au plus tard peu avant la fermeture du guichet.</w:t>
      </w:r>
    </w:p>
    <w:p w14:paraId="50A52A2F" w14:textId="77777777" w:rsidR="008B5B8C" w:rsidRPr="00027136" w:rsidRDefault="008B5B8C" w:rsidP="00027136">
      <w:pPr>
        <w:ind w:left="360"/>
        <w:rPr>
          <w:rFonts w:eastAsia="Times New Roman" w:cs="Times New Roman"/>
          <w:sz w:val="20"/>
          <w:szCs w:val="20"/>
          <w:lang w:eastAsia="de-CH"/>
        </w:rPr>
      </w:pPr>
    </w:p>
    <w:p w14:paraId="6B502E1B" w14:textId="77777777" w:rsidR="008B5B8C" w:rsidRPr="00664D03" w:rsidRDefault="008B5B8C" w:rsidP="008B5B8C">
      <w:pPr>
        <w:numPr>
          <w:ilvl w:val="0"/>
          <w:numId w:val="26"/>
        </w:numPr>
        <w:rPr>
          <w:rFonts w:eastAsia="Times New Roman" w:cs="Times New Roman"/>
          <w:sz w:val="20"/>
          <w:szCs w:val="20"/>
          <w:lang w:eastAsia="de-CH"/>
        </w:rPr>
      </w:pPr>
      <w:proofErr w:type="gramStart"/>
      <w:r>
        <w:rPr>
          <w:rFonts w:eastAsia="Times New Roman" w:cs="Times New Roman"/>
          <w:sz w:val="20"/>
          <w:szCs w:val="20"/>
        </w:rPr>
        <w:t>Étiquetage:</w:t>
      </w:r>
      <w:proofErr w:type="gramEnd"/>
      <w:r>
        <w:rPr>
          <w:rFonts w:eastAsia="Times New Roman" w:cs="Times New Roman"/>
          <w:sz w:val="20"/>
          <w:szCs w:val="20"/>
        </w:rPr>
        <w:t xml:space="preserve"> les bagages ne doivent être étiquetés par l’hôtel / l’agence </w:t>
      </w:r>
      <w:proofErr w:type="spellStart"/>
      <w:r>
        <w:rPr>
          <w:rFonts w:eastAsia="Times New Roman" w:cs="Times New Roman"/>
          <w:sz w:val="20"/>
          <w:szCs w:val="20"/>
        </w:rPr>
        <w:t>Fewo</w:t>
      </w:r>
      <w:proofErr w:type="spellEnd"/>
      <w:r>
        <w:rPr>
          <w:rFonts w:eastAsia="Times New Roman" w:cs="Times New Roman"/>
          <w:sz w:val="20"/>
          <w:szCs w:val="20"/>
        </w:rPr>
        <w:t xml:space="preserve"> que pour le départ. Ces étiquettes sont envoyées par e-mail avec la commande.</w:t>
      </w:r>
    </w:p>
    <w:p w14:paraId="7E05A443" w14:textId="77777777" w:rsidR="008B5B8C" w:rsidRPr="00664D03" w:rsidRDefault="008B5B8C" w:rsidP="008B5B8C">
      <w:pPr>
        <w:pStyle w:val="Listenabsatz"/>
        <w:numPr>
          <w:ilvl w:val="0"/>
          <w:numId w:val="0"/>
        </w:numPr>
        <w:ind w:left="1134"/>
        <w:rPr>
          <w:rFonts w:eastAsia="Times New Roman" w:cs="Times New Roman"/>
          <w:sz w:val="20"/>
          <w:szCs w:val="20"/>
          <w:lang w:eastAsia="de-CH"/>
        </w:rPr>
      </w:pPr>
    </w:p>
    <w:p w14:paraId="397B9241" w14:textId="77777777" w:rsidR="008B5B8C" w:rsidRPr="00664D03" w:rsidRDefault="008B5B8C" w:rsidP="008B5B8C">
      <w:pPr>
        <w:numPr>
          <w:ilvl w:val="0"/>
          <w:numId w:val="26"/>
        </w:numPr>
        <w:rPr>
          <w:rFonts w:eastAsia="Times New Roman" w:cs="Times New Roman"/>
          <w:sz w:val="20"/>
          <w:szCs w:val="20"/>
          <w:lang w:eastAsia="de-CH"/>
        </w:rPr>
      </w:pPr>
      <w:r>
        <w:rPr>
          <w:rFonts w:eastAsia="Times New Roman" w:cs="Times New Roman"/>
          <w:sz w:val="20"/>
          <w:szCs w:val="20"/>
        </w:rPr>
        <w:t xml:space="preserve">En cas de questions sur la commande ou en cas d’irrégularité, il convient de contacter le service des bagages des </w:t>
      </w:r>
      <w:proofErr w:type="gramStart"/>
      <w:r>
        <w:rPr>
          <w:rFonts w:eastAsia="Times New Roman" w:cs="Times New Roman"/>
          <w:sz w:val="20"/>
          <w:szCs w:val="20"/>
        </w:rPr>
        <w:t>CFF:</w:t>
      </w:r>
      <w:proofErr w:type="gramEnd"/>
      <w:r>
        <w:rPr>
          <w:rFonts w:eastAsia="Times New Roman" w:cs="Times New Roman"/>
          <w:sz w:val="20"/>
          <w:szCs w:val="20"/>
        </w:rPr>
        <w:t xml:space="preserve"> </w:t>
      </w:r>
    </w:p>
    <w:p w14:paraId="54A6A174" w14:textId="77777777" w:rsidR="008B5B8C" w:rsidRPr="00664D03" w:rsidRDefault="008B5B8C" w:rsidP="008B5B8C">
      <w:pPr>
        <w:pStyle w:val="Listenabsatz"/>
        <w:numPr>
          <w:ilvl w:val="0"/>
          <w:numId w:val="7"/>
        </w:numPr>
        <w:ind w:left="1134" w:hanging="454"/>
        <w:rPr>
          <w:rFonts w:eastAsia="Times New Roman" w:cs="Times New Roman"/>
          <w:sz w:val="20"/>
          <w:szCs w:val="20"/>
          <w:lang w:eastAsia="de-CH"/>
        </w:rPr>
      </w:pPr>
      <w:proofErr w:type="gramStart"/>
      <w:r>
        <w:rPr>
          <w:rFonts w:eastAsia="Times New Roman" w:cs="Times New Roman"/>
          <w:sz w:val="20"/>
          <w:szCs w:val="20"/>
        </w:rPr>
        <w:t>tous</w:t>
      </w:r>
      <w:proofErr w:type="gramEnd"/>
      <w:r>
        <w:rPr>
          <w:rFonts w:eastAsia="Times New Roman" w:cs="Times New Roman"/>
          <w:sz w:val="20"/>
          <w:szCs w:val="20"/>
        </w:rPr>
        <w:t xml:space="preserve"> les jours de 7 h 00 à 23 h 00: 051 222 28 28 / dispo.railbaggage@sbb.ch</w:t>
      </w:r>
    </w:p>
    <w:p w14:paraId="178CB0D1" w14:textId="77777777" w:rsidR="008B5B8C" w:rsidRPr="00CD25CD" w:rsidRDefault="008B5B8C" w:rsidP="008B5B8C">
      <w:pPr>
        <w:pStyle w:val="Listenabsatz"/>
        <w:numPr>
          <w:ilvl w:val="0"/>
          <w:numId w:val="0"/>
        </w:numPr>
        <w:ind w:left="1134"/>
        <w:rPr>
          <w:rFonts w:eastAsia="Times New Roman" w:cs="Times New Roman"/>
          <w:szCs w:val="24"/>
          <w:lang w:eastAsia="de-CH"/>
        </w:rPr>
      </w:pPr>
    </w:p>
    <w:p w14:paraId="0B67F4F5" w14:textId="77777777" w:rsidR="008B5B8C" w:rsidRPr="00664D03" w:rsidRDefault="008B5B8C" w:rsidP="008B5B8C">
      <w:pPr>
        <w:pStyle w:val="berschrift2"/>
        <w:numPr>
          <w:ilvl w:val="1"/>
          <w:numId w:val="8"/>
        </w:numPr>
        <w:rPr>
          <w:sz w:val="20"/>
          <w:szCs w:val="20"/>
        </w:rPr>
      </w:pPr>
      <w:r>
        <w:rPr>
          <w:sz w:val="20"/>
          <w:szCs w:val="20"/>
        </w:rPr>
        <w:t>Produit</w:t>
      </w:r>
    </w:p>
    <w:p w14:paraId="2E2D02DE" w14:textId="77777777" w:rsidR="008B5B8C" w:rsidRPr="00664D03" w:rsidRDefault="008B5B8C" w:rsidP="008B5B8C">
      <w:pPr>
        <w:numPr>
          <w:ilvl w:val="0"/>
          <w:numId w:val="26"/>
        </w:numPr>
        <w:rPr>
          <w:rFonts w:eastAsia="Times New Roman" w:cs="Times New Roman"/>
          <w:sz w:val="20"/>
          <w:szCs w:val="20"/>
          <w:lang w:eastAsia="de-CH"/>
        </w:rPr>
      </w:pPr>
      <w:proofErr w:type="gramStart"/>
      <w:r>
        <w:rPr>
          <w:rFonts w:eastAsia="Times New Roman" w:cs="Times New Roman"/>
          <w:sz w:val="20"/>
          <w:szCs w:val="20"/>
        </w:rPr>
        <w:t>Nom:</w:t>
      </w:r>
      <w:proofErr w:type="gramEnd"/>
      <w:r>
        <w:rPr>
          <w:rFonts w:eastAsia="Times New Roman" w:cs="Times New Roman"/>
          <w:sz w:val="20"/>
          <w:szCs w:val="20"/>
        </w:rPr>
        <w:t xml:space="preserve"> Spécial bagages (</w:t>
      </w:r>
      <w:proofErr w:type="spellStart"/>
      <w:r>
        <w:rPr>
          <w:rFonts w:eastAsia="Times New Roman" w:cs="Times New Roman"/>
          <w:sz w:val="20"/>
          <w:szCs w:val="20"/>
        </w:rPr>
        <w:t>Gepäck</w:t>
      </w:r>
      <w:proofErr w:type="spellEnd"/>
      <w:r>
        <w:rPr>
          <w:rFonts w:eastAsia="Times New Roman" w:cs="Times New Roman"/>
          <w:sz w:val="20"/>
          <w:szCs w:val="20"/>
        </w:rPr>
        <w:t xml:space="preserve"> </w:t>
      </w:r>
      <w:proofErr w:type="spellStart"/>
      <w:r>
        <w:rPr>
          <w:rFonts w:eastAsia="Times New Roman" w:cs="Times New Roman"/>
          <w:sz w:val="20"/>
          <w:szCs w:val="20"/>
        </w:rPr>
        <w:t>Special</w:t>
      </w:r>
      <w:proofErr w:type="spellEnd"/>
      <w:r>
        <w:rPr>
          <w:rFonts w:eastAsia="Times New Roman" w:cs="Times New Roman"/>
          <w:sz w:val="20"/>
          <w:szCs w:val="20"/>
        </w:rPr>
        <w:t xml:space="preserve">) </w:t>
      </w:r>
    </w:p>
    <w:p w14:paraId="0FD3CA67" w14:textId="77777777" w:rsidR="008B5B8C" w:rsidRPr="00664D03" w:rsidRDefault="008B5B8C" w:rsidP="008B5B8C">
      <w:pPr>
        <w:numPr>
          <w:ilvl w:val="1"/>
          <w:numId w:val="26"/>
        </w:numPr>
        <w:rPr>
          <w:rFonts w:eastAsia="Times New Roman" w:cs="Times New Roman"/>
          <w:sz w:val="20"/>
          <w:szCs w:val="20"/>
          <w:lang w:eastAsia="de-CH"/>
        </w:rPr>
      </w:pPr>
      <w:r>
        <w:rPr>
          <w:rFonts w:eastAsia="Times New Roman" w:cs="Times New Roman"/>
          <w:sz w:val="20"/>
          <w:szCs w:val="20"/>
        </w:rPr>
        <w:t>Enlèvement jour A, remise jour C. Enlèvement aujourd’hui, livraison après-demain. Pas de transport le dimanche</w:t>
      </w:r>
    </w:p>
    <w:p w14:paraId="4B089D65" w14:textId="77777777" w:rsidR="008B5B8C" w:rsidRDefault="008B5B8C" w:rsidP="008B5B8C">
      <w:pPr>
        <w:numPr>
          <w:ilvl w:val="0"/>
          <w:numId w:val="26"/>
        </w:numPr>
        <w:rPr>
          <w:rFonts w:eastAsia="Times New Roman" w:cs="Times New Roman"/>
          <w:sz w:val="20"/>
          <w:szCs w:val="20"/>
          <w:lang w:eastAsia="de-CH"/>
        </w:rPr>
      </w:pPr>
      <w:r>
        <w:rPr>
          <w:rFonts w:eastAsia="Times New Roman" w:cs="Times New Roman"/>
          <w:sz w:val="20"/>
          <w:szCs w:val="20"/>
        </w:rPr>
        <w:t>Il est possible de réserver un créneau horaire d’enlèvement entre 8 h 00 et 18 h 00. Limité à 3 heures la veille, ce créneau est communiqué au client -&gt; valable uniquement pour un enlèvement ou une remise depuis ou à destination du Plateau.</w:t>
      </w:r>
    </w:p>
    <w:p w14:paraId="248B0C93" w14:textId="77777777" w:rsidR="008B5B8C" w:rsidRPr="00664D03" w:rsidRDefault="008B5B8C" w:rsidP="008B5B8C">
      <w:pPr>
        <w:numPr>
          <w:ilvl w:val="0"/>
          <w:numId w:val="26"/>
        </w:numPr>
        <w:rPr>
          <w:rFonts w:eastAsia="Times New Roman" w:cs="Times New Roman"/>
          <w:sz w:val="20"/>
          <w:szCs w:val="20"/>
          <w:lang w:eastAsia="de-CH"/>
        </w:rPr>
      </w:pPr>
      <w:r>
        <w:rPr>
          <w:rFonts w:eastAsia="Times New Roman" w:cs="Times New Roman"/>
          <w:sz w:val="20"/>
          <w:szCs w:val="20"/>
        </w:rPr>
        <w:t xml:space="preserve">Premier niveau pour les </w:t>
      </w:r>
      <w:proofErr w:type="gramStart"/>
      <w:r>
        <w:rPr>
          <w:rFonts w:eastAsia="Times New Roman" w:cs="Times New Roman"/>
          <w:sz w:val="20"/>
          <w:szCs w:val="20"/>
        </w:rPr>
        <w:t>clients:</w:t>
      </w:r>
      <w:proofErr w:type="gramEnd"/>
      <w:r>
        <w:rPr>
          <w:rFonts w:eastAsia="Times New Roman" w:cs="Times New Roman"/>
          <w:sz w:val="20"/>
          <w:szCs w:val="20"/>
        </w:rPr>
        <w:t xml:space="preserve"> Rail Service 0848 44 66 88, CHF 0.08 / min., 24 heures sur 24, 7 jours sur 7</w:t>
      </w:r>
    </w:p>
    <w:p w14:paraId="056E37ED" w14:textId="77777777" w:rsidR="008B5B8C" w:rsidRPr="00664D03" w:rsidRDefault="008B5B8C" w:rsidP="008B5B8C">
      <w:pPr>
        <w:pStyle w:val="berschrift2"/>
        <w:numPr>
          <w:ilvl w:val="1"/>
          <w:numId w:val="8"/>
        </w:numPr>
        <w:ind w:left="680" w:hanging="680"/>
        <w:rPr>
          <w:sz w:val="20"/>
          <w:szCs w:val="20"/>
        </w:rPr>
      </w:pPr>
      <w:r>
        <w:rPr>
          <w:sz w:val="20"/>
          <w:szCs w:val="20"/>
        </w:rPr>
        <w:t>Processus de réservation et de transport entre le Plateau et la destination</w:t>
      </w:r>
    </w:p>
    <w:p w14:paraId="70642E60" w14:textId="77777777" w:rsidR="008B5B8C" w:rsidRPr="00664D03" w:rsidRDefault="008B5B8C" w:rsidP="008B5B8C">
      <w:pPr>
        <w:numPr>
          <w:ilvl w:val="0"/>
          <w:numId w:val="26"/>
        </w:numPr>
        <w:rPr>
          <w:rFonts w:eastAsia="Times New Roman" w:cs="Times New Roman"/>
          <w:sz w:val="20"/>
          <w:szCs w:val="20"/>
          <w:lang w:eastAsia="de-CH"/>
        </w:rPr>
      </w:pPr>
      <w:r>
        <w:rPr>
          <w:rFonts w:eastAsia="Times New Roman" w:cs="Times New Roman"/>
          <w:sz w:val="20"/>
          <w:szCs w:val="20"/>
        </w:rPr>
        <w:t>Transmission de la réservation par le client aux CFF jusqu’à l’avant-veille de l’enlèvement, 20 h 00.</w:t>
      </w:r>
    </w:p>
    <w:p w14:paraId="4E540A51" w14:textId="77777777" w:rsidR="008B5B8C" w:rsidRPr="00664D03" w:rsidRDefault="008B5B8C" w:rsidP="008B5B8C">
      <w:pPr>
        <w:numPr>
          <w:ilvl w:val="0"/>
          <w:numId w:val="26"/>
        </w:numPr>
        <w:rPr>
          <w:rFonts w:eastAsia="Times New Roman" w:cs="Times New Roman"/>
          <w:sz w:val="20"/>
          <w:szCs w:val="20"/>
          <w:lang w:eastAsia="de-CH"/>
        </w:rPr>
      </w:pPr>
      <w:r>
        <w:rPr>
          <w:rFonts w:eastAsia="Times New Roman" w:cs="Times New Roman"/>
          <w:sz w:val="20"/>
          <w:szCs w:val="20"/>
        </w:rPr>
        <w:t xml:space="preserve">Jour </w:t>
      </w:r>
      <w:proofErr w:type="gramStart"/>
      <w:r>
        <w:rPr>
          <w:rFonts w:eastAsia="Times New Roman" w:cs="Times New Roman"/>
          <w:sz w:val="20"/>
          <w:szCs w:val="20"/>
        </w:rPr>
        <w:t>A:</w:t>
      </w:r>
      <w:proofErr w:type="gramEnd"/>
      <w:r>
        <w:rPr>
          <w:rFonts w:eastAsia="Times New Roman" w:cs="Times New Roman"/>
          <w:sz w:val="20"/>
          <w:szCs w:val="20"/>
        </w:rPr>
        <w:t xml:space="preserve"> enlèvement par les CFF auprès du client</w:t>
      </w:r>
    </w:p>
    <w:p w14:paraId="091C9F91" w14:textId="77777777" w:rsidR="008B5B8C" w:rsidRPr="00664D03" w:rsidRDefault="008B5B8C" w:rsidP="008B5B8C">
      <w:pPr>
        <w:numPr>
          <w:ilvl w:val="0"/>
          <w:numId w:val="26"/>
        </w:numPr>
        <w:rPr>
          <w:rFonts w:eastAsia="Times New Roman" w:cs="Times New Roman"/>
          <w:sz w:val="20"/>
          <w:szCs w:val="20"/>
          <w:lang w:eastAsia="de-CH"/>
        </w:rPr>
      </w:pPr>
      <w:r>
        <w:rPr>
          <w:rFonts w:eastAsia="Times New Roman" w:cs="Times New Roman"/>
          <w:sz w:val="20"/>
          <w:szCs w:val="20"/>
        </w:rPr>
        <w:t xml:space="preserve">Jour </w:t>
      </w:r>
      <w:proofErr w:type="gramStart"/>
      <w:r>
        <w:rPr>
          <w:rFonts w:eastAsia="Times New Roman" w:cs="Times New Roman"/>
          <w:sz w:val="20"/>
          <w:szCs w:val="20"/>
        </w:rPr>
        <w:t>B:</w:t>
      </w:r>
      <w:proofErr w:type="gramEnd"/>
      <w:r>
        <w:rPr>
          <w:rFonts w:eastAsia="Times New Roman" w:cs="Times New Roman"/>
          <w:sz w:val="20"/>
          <w:szCs w:val="20"/>
        </w:rPr>
        <w:t xml:space="preserve"> transport par les CFF</w:t>
      </w:r>
    </w:p>
    <w:p w14:paraId="2A2244DC" w14:textId="77777777" w:rsidR="008B5B8C" w:rsidRPr="00664D03" w:rsidRDefault="008B5B8C" w:rsidP="008B5B8C">
      <w:pPr>
        <w:numPr>
          <w:ilvl w:val="0"/>
          <w:numId w:val="26"/>
        </w:numPr>
        <w:rPr>
          <w:rFonts w:eastAsia="Times New Roman" w:cs="Times New Roman"/>
          <w:sz w:val="20"/>
          <w:szCs w:val="20"/>
          <w:lang w:eastAsia="de-CH"/>
        </w:rPr>
      </w:pPr>
      <w:r>
        <w:rPr>
          <w:rFonts w:eastAsia="Times New Roman" w:cs="Times New Roman"/>
          <w:sz w:val="20"/>
          <w:szCs w:val="20"/>
        </w:rPr>
        <w:t xml:space="preserve">Jour </w:t>
      </w:r>
      <w:proofErr w:type="gramStart"/>
      <w:r>
        <w:rPr>
          <w:rFonts w:eastAsia="Times New Roman" w:cs="Times New Roman"/>
          <w:sz w:val="20"/>
          <w:szCs w:val="20"/>
        </w:rPr>
        <w:t>C:</w:t>
      </w:r>
      <w:proofErr w:type="gramEnd"/>
      <w:r>
        <w:rPr>
          <w:rFonts w:eastAsia="Times New Roman" w:cs="Times New Roman"/>
          <w:sz w:val="20"/>
          <w:szCs w:val="20"/>
        </w:rPr>
        <w:t xml:space="preserve"> les bagages sont disponibles en gare d’arrivée. L’hôtel / agence </w:t>
      </w:r>
      <w:proofErr w:type="spellStart"/>
      <w:r>
        <w:rPr>
          <w:rFonts w:eastAsia="Times New Roman" w:cs="Times New Roman"/>
          <w:sz w:val="20"/>
          <w:szCs w:val="20"/>
        </w:rPr>
        <w:t>Fewo</w:t>
      </w:r>
      <w:proofErr w:type="spellEnd"/>
      <w:r>
        <w:rPr>
          <w:rFonts w:eastAsia="Times New Roman" w:cs="Times New Roman"/>
          <w:sz w:val="20"/>
          <w:szCs w:val="20"/>
        </w:rPr>
        <w:t xml:space="preserve"> assure le transport jusqu’au logement de vacances.</w:t>
      </w:r>
    </w:p>
    <w:p w14:paraId="7FB874D3" w14:textId="77777777" w:rsidR="008B5B8C" w:rsidRDefault="008B5B8C" w:rsidP="008B5B8C">
      <w:pPr>
        <w:rPr>
          <w:rFonts w:eastAsia="Times New Roman" w:cs="Times New Roman"/>
          <w:sz w:val="20"/>
          <w:szCs w:val="20"/>
          <w:lang w:eastAsia="de-CH"/>
        </w:rPr>
      </w:pPr>
    </w:p>
    <w:p w14:paraId="6266B8BD" w14:textId="77777777" w:rsidR="008B5B8C" w:rsidRDefault="008B5B8C" w:rsidP="008B5B8C">
      <w:pPr>
        <w:rPr>
          <w:rFonts w:eastAsia="Times New Roman" w:cs="Times New Roman"/>
          <w:sz w:val="20"/>
          <w:szCs w:val="20"/>
          <w:lang w:eastAsia="de-CH"/>
        </w:rPr>
      </w:pPr>
    </w:p>
    <w:p w14:paraId="19CA0EB1" w14:textId="77777777" w:rsidR="008B5B8C" w:rsidRPr="00664D03" w:rsidRDefault="008B5B8C" w:rsidP="008B5B8C">
      <w:pPr>
        <w:rPr>
          <w:rFonts w:eastAsia="Times New Roman" w:cs="Times New Roman"/>
          <w:sz w:val="20"/>
          <w:szCs w:val="20"/>
          <w:lang w:eastAsia="de-CH"/>
        </w:rPr>
      </w:pPr>
    </w:p>
    <w:p w14:paraId="77A26295" w14:textId="77777777" w:rsidR="008B5B8C" w:rsidRPr="00664D03" w:rsidRDefault="008B5B8C" w:rsidP="008B5B8C">
      <w:pPr>
        <w:pStyle w:val="berschrift2"/>
        <w:numPr>
          <w:ilvl w:val="1"/>
          <w:numId w:val="8"/>
        </w:numPr>
        <w:ind w:left="680" w:hanging="680"/>
        <w:rPr>
          <w:sz w:val="20"/>
          <w:szCs w:val="20"/>
        </w:rPr>
      </w:pPr>
      <w:r>
        <w:rPr>
          <w:sz w:val="20"/>
          <w:szCs w:val="20"/>
        </w:rPr>
        <w:t>Processus de réservation et de transport entre la destination et le Plateau</w:t>
      </w:r>
    </w:p>
    <w:p w14:paraId="2BACD681" w14:textId="77777777" w:rsidR="008B5B8C" w:rsidRPr="00664D03" w:rsidRDefault="008B5B8C" w:rsidP="008B5B8C">
      <w:pPr>
        <w:numPr>
          <w:ilvl w:val="0"/>
          <w:numId w:val="26"/>
        </w:numPr>
        <w:rPr>
          <w:rFonts w:eastAsia="Times New Roman" w:cs="Times New Roman"/>
          <w:sz w:val="20"/>
          <w:szCs w:val="20"/>
          <w:lang w:eastAsia="de-CH"/>
        </w:rPr>
      </w:pPr>
      <w:r>
        <w:rPr>
          <w:rFonts w:eastAsia="Times New Roman" w:cs="Times New Roman"/>
          <w:sz w:val="20"/>
          <w:szCs w:val="20"/>
        </w:rPr>
        <w:t>Transmission de la réservation par le client aux CFF jusqu’à l’avant-veille de l’enlèvement, 20 h 00.</w:t>
      </w:r>
    </w:p>
    <w:p w14:paraId="20ADEDC1" w14:textId="77777777" w:rsidR="008B5B8C" w:rsidRPr="00664D03" w:rsidRDefault="008B5B8C" w:rsidP="008B5B8C">
      <w:pPr>
        <w:numPr>
          <w:ilvl w:val="0"/>
          <w:numId w:val="26"/>
        </w:numPr>
        <w:rPr>
          <w:rFonts w:eastAsia="Times New Roman" w:cs="Times New Roman"/>
          <w:sz w:val="20"/>
          <w:szCs w:val="20"/>
          <w:lang w:eastAsia="de-CH"/>
        </w:rPr>
      </w:pPr>
      <w:r>
        <w:rPr>
          <w:rFonts w:eastAsia="Times New Roman" w:cs="Times New Roman"/>
          <w:sz w:val="20"/>
          <w:szCs w:val="20"/>
        </w:rPr>
        <w:t xml:space="preserve">Jour </w:t>
      </w:r>
      <w:proofErr w:type="gramStart"/>
      <w:r>
        <w:rPr>
          <w:rFonts w:eastAsia="Times New Roman" w:cs="Times New Roman"/>
          <w:sz w:val="20"/>
          <w:szCs w:val="20"/>
        </w:rPr>
        <w:t>A:</w:t>
      </w:r>
      <w:proofErr w:type="gramEnd"/>
      <w:r>
        <w:rPr>
          <w:rFonts w:eastAsia="Times New Roman" w:cs="Times New Roman"/>
          <w:sz w:val="20"/>
          <w:szCs w:val="20"/>
        </w:rPr>
        <w:t xml:space="preserve"> transport assuré par l’hôtel / agence </w:t>
      </w:r>
      <w:proofErr w:type="spellStart"/>
      <w:r>
        <w:rPr>
          <w:rFonts w:eastAsia="Times New Roman" w:cs="Times New Roman"/>
          <w:sz w:val="20"/>
          <w:szCs w:val="20"/>
        </w:rPr>
        <w:t>Fewo</w:t>
      </w:r>
      <w:proofErr w:type="spellEnd"/>
      <w:r>
        <w:rPr>
          <w:rFonts w:eastAsia="Times New Roman" w:cs="Times New Roman"/>
          <w:sz w:val="20"/>
          <w:szCs w:val="20"/>
        </w:rPr>
        <w:t xml:space="preserve"> jusqu’à la gare dans les délais impartis.</w:t>
      </w:r>
    </w:p>
    <w:p w14:paraId="4B86C540" w14:textId="77777777" w:rsidR="008B5B8C" w:rsidRPr="00664D03" w:rsidRDefault="008B5B8C" w:rsidP="008B5B8C">
      <w:pPr>
        <w:numPr>
          <w:ilvl w:val="0"/>
          <w:numId w:val="26"/>
        </w:numPr>
        <w:rPr>
          <w:rFonts w:eastAsia="Times New Roman" w:cs="Times New Roman"/>
          <w:sz w:val="20"/>
          <w:szCs w:val="20"/>
          <w:lang w:eastAsia="de-CH"/>
        </w:rPr>
      </w:pPr>
      <w:r>
        <w:rPr>
          <w:rFonts w:eastAsia="Times New Roman" w:cs="Times New Roman"/>
          <w:sz w:val="20"/>
          <w:szCs w:val="20"/>
        </w:rPr>
        <w:t xml:space="preserve">Jour </w:t>
      </w:r>
      <w:proofErr w:type="gramStart"/>
      <w:r>
        <w:rPr>
          <w:rFonts w:eastAsia="Times New Roman" w:cs="Times New Roman"/>
          <w:sz w:val="20"/>
          <w:szCs w:val="20"/>
        </w:rPr>
        <w:t>B:</w:t>
      </w:r>
      <w:proofErr w:type="gramEnd"/>
      <w:r>
        <w:rPr>
          <w:rFonts w:eastAsia="Times New Roman" w:cs="Times New Roman"/>
          <w:sz w:val="20"/>
          <w:szCs w:val="20"/>
        </w:rPr>
        <w:t xml:space="preserve"> transport par les CFF</w:t>
      </w:r>
    </w:p>
    <w:p w14:paraId="0C4A14AD" w14:textId="77777777" w:rsidR="008B5B8C" w:rsidRDefault="008B5B8C" w:rsidP="008B5B8C">
      <w:pPr>
        <w:numPr>
          <w:ilvl w:val="0"/>
          <w:numId w:val="26"/>
        </w:numPr>
        <w:rPr>
          <w:rFonts w:eastAsia="Times New Roman" w:cs="Times New Roman"/>
          <w:szCs w:val="24"/>
          <w:lang w:eastAsia="de-CH"/>
        </w:rPr>
      </w:pPr>
      <w:r>
        <w:rPr>
          <w:rFonts w:eastAsia="Times New Roman" w:cs="Times New Roman"/>
          <w:sz w:val="20"/>
          <w:szCs w:val="20"/>
        </w:rPr>
        <w:t xml:space="preserve">Jour </w:t>
      </w:r>
      <w:proofErr w:type="gramStart"/>
      <w:r>
        <w:rPr>
          <w:rFonts w:eastAsia="Times New Roman" w:cs="Times New Roman"/>
          <w:sz w:val="20"/>
          <w:szCs w:val="20"/>
        </w:rPr>
        <w:t>C:</w:t>
      </w:r>
      <w:proofErr w:type="gramEnd"/>
      <w:r>
        <w:rPr>
          <w:rFonts w:eastAsia="Times New Roman" w:cs="Times New Roman"/>
          <w:sz w:val="20"/>
          <w:szCs w:val="20"/>
        </w:rPr>
        <w:t xml:space="preserve"> remise au client par les CFF</w:t>
      </w:r>
    </w:p>
    <w:p w14:paraId="1107DDF5" w14:textId="77777777" w:rsidR="008B5B8C" w:rsidRDefault="008B5B8C" w:rsidP="008B5B8C">
      <w:pPr>
        <w:pStyle w:val="berschrift2"/>
        <w:numPr>
          <w:ilvl w:val="1"/>
          <w:numId w:val="8"/>
        </w:numPr>
        <w:ind w:left="680" w:hanging="680"/>
        <w:rPr>
          <w:sz w:val="20"/>
          <w:szCs w:val="20"/>
        </w:rPr>
      </w:pPr>
      <w:r>
        <w:rPr>
          <w:sz w:val="20"/>
          <w:szCs w:val="20"/>
        </w:rPr>
        <w:lastRenderedPageBreak/>
        <w:t>Irrégularités</w:t>
      </w:r>
    </w:p>
    <w:p w14:paraId="75DAC0D0" w14:textId="77777777" w:rsidR="008B5B8C" w:rsidRDefault="008B5B8C" w:rsidP="008B5B8C">
      <w:pPr>
        <w:rPr>
          <w:rFonts w:cs="Arial"/>
          <w:sz w:val="20"/>
          <w:szCs w:val="20"/>
          <w:lang w:eastAsia="de-CH"/>
        </w:rPr>
      </w:pPr>
      <w:r>
        <w:rPr>
          <w:rFonts w:cs="Arial"/>
          <w:sz w:val="20"/>
          <w:szCs w:val="20"/>
        </w:rPr>
        <w:t>Les irrégularités, retards, bagages endommagés survenant pendant le transport doivent être signalés par téléphone au service des bagages des CFF. Veuillez contrôler l’état des bagages dès leur réception. S’ils sont endommagés et que les CFF y ont apposé le petit autocollant illustrant un verre brisé, veuillez le signaler par téléphone au service des bagages des CFF.</w:t>
      </w:r>
    </w:p>
    <w:p w14:paraId="6423F055" w14:textId="77777777" w:rsidR="008B5B8C" w:rsidRDefault="008B5B8C" w:rsidP="008B5B8C">
      <w:pPr>
        <w:rPr>
          <w:rFonts w:cs="Arial"/>
          <w:sz w:val="20"/>
          <w:szCs w:val="20"/>
          <w:lang w:eastAsia="de-CH"/>
        </w:rPr>
      </w:pPr>
      <w:r>
        <w:rPr>
          <w:noProof/>
        </w:rPr>
        <w:drawing>
          <wp:inline distT="0" distB="0" distL="0" distR="0" wp14:anchorId="4D43A2C2" wp14:editId="36C7D4A1">
            <wp:extent cx="3653186" cy="19050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70238" cy="1913892"/>
                    </a:xfrm>
                    <a:prstGeom prst="rect">
                      <a:avLst/>
                    </a:prstGeom>
                  </pic:spPr>
                </pic:pic>
              </a:graphicData>
            </a:graphic>
          </wp:inline>
        </w:drawing>
      </w:r>
    </w:p>
    <w:p w14:paraId="51C7E7FC" w14:textId="77777777" w:rsidR="008B5B8C" w:rsidRDefault="008B5B8C" w:rsidP="008B5B8C">
      <w:pPr>
        <w:rPr>
          <w:rFonts w:cs="Arial"/>
          <w:color w:val="1F497D"/>
          <w:sz w:val="20"/>
          <w:szCs w:val="20"/>
          <w:lang w:eastAsia="de-CH"/>
        </w:rPr>
      </w:pPr>
    </w:p>
    <w:p w14:paraId="7D1B9917" w14:textId="77777777" w:rsidR="008B5B8C" w:rsidRPr="006240FD" w:rsidRDefault="008B5B8C" w:rsidP="008B5B8C">
      <w:pPr>
        <w:rPr>
          <w:lang w:eastAsia="de-CH"/>
        </w:rPr>
      </w:pPr>
    </w:p>
    <w:p w14:paraId="26CD12CD" w14:textId="77777777" w:rsidR="008B5B8C" w:rsidRPr="006240FD" w:rsidRDefault="008B5B8C" w:rsidP="008B5B8C">
      <w:pPr>
        <w:pStyle w:val="berschrift2"/>
        <w:numPr>
          <w:ilvl w:val="1"/>
          <w:numId w:val="8"/>
        </w:numPr>
        <w:ind w:left="680" w:hanging="680"/>
        <w:rPr>
          <w:sz w:val="20"/>
          <w:szCs w:val="20"/>
        </w:rPr>
      </w:pPr>
      <w:r>
        <w:rPr>
          <w:sz w:val="20"/>
          <w:szCs w:val="20"/>
        </w:rPr>
        <w:t>Responsabilité</w:t>
      </w:r>
    </w:p>
    <w:p w14:paraId="2456F74D" w14:textId="77777777" w:rsidR="008B5B8C" w:rsidRPr="006240FD" w:rsidRDefault="008B5B8C" w:rsidP="008B5B8C">
      <w:pPr>
        <w:pStyle w:val="Listenabsatz"/>
        <w:widowControl w:val="0"/>
        <w:numPr>
          <w:ilvl w:val="0"/>
          <w:numId w:val="0"/>
        </w:numPr>
        <w:autoSpaceDE w:val="0"/>
        <w:autoSpaceDN w:val="0"/>
        <w:adjustRightInd w:val="0"/>
        <w:spacing w:before="120" w:after="120"/>
        <w:ind w:left="360"/>
        <w:jc w:val="both"/>
        <w:rPr>
          <w:rFonts w:cs="Times"/>
          <w:sz w:val="20"/>
          <w:szCs w:val="20"/>
        </w:rPr>
      </w:pPr>
      <w:r>
        <w:rPr>
          <w:rFonts w:cs="Times"/>
          <w:sz w:val="20"/>
          <w:szCs w:val="20"/>
        </w:rPr>
        <w:t>CFF SA règle directement avec le client toutes les questions de responsabilité et les déclarations de sinistres en relation avec l’offre</w:t>
      </w:r>
      <w:proofErr w:type="gramStart"/>
      <w:r>
        <w:rPr>
          <w:rFonts w:cs="Times"/>
          <w:sz w:val="20"/>
          <w:szCs w:val="20"/>
        </w:rPr>
        <w:t xml:space="preserve"> </w:t>
      </w:r>
      <w:r>
        <w:rPr>
          <w:sz w:val="20"/>
          <w:szCs w:val="20"/>
        </w:rPr>
        <w:t>«Spécial</w:t>
      </w:r>
      <w:proofErr w:type="gramEnd"/>
      <w:r>
        <w:rPr>
          <w:sz w:val="20"/>
          <w:szCs w:val="20"/>
        </w:rPr>
        <w:t xml:space="preserve"> bagages» («</w:t>
      </w:r>
      <w:proofErr w:type="spellStart"/>
      <w:r>
        <w:rPr>
          <w:sz w:val="20"/>
          <w:szCs w:val="20"/>
        </w:rPr>
        <w:t>Gepäck</w:t>
      </w:r>
      <w:proofErr w:type="spellEnd"/>
      <w:r>
        <w:rPr>
          <w:sz w:val="20"/>
          <w:szCs w:val="20"/>
        </w:rPr>
        <w:t xml:space="preserve"> </w:t>
      </w:r>
      <w:proofErr w:type="spellStart"/>
      <w:r>
        <w:rPr>
          <w:sz w:val="20"/>
          <w:szCs w:val="20"/>
        </w:rPr>
        <w:t>Special</w:t>
      </w:r>
      <w:proofErr w:type="spellEnd"/>
      <w:r>
        <w:rPr>
          <w:sz w:val="20"/>
          <w:szCs w:val="20"/>
        </w:rPr>
        <w:t>»)</w:t>
      </w:r>
      <w:r>
        <w:rPr>
          <w:rFonts w:cs="Times"/>
          <w:sz w:val="20"/>
          <w:szCs w:val="20"/>
        </w:rPr>
        <w:t xml:space="preserve">. Si des dommages ont été occasionnés aux bagages de manière intentionnelle ou par négligence grave par l’hôtel / agence </w:t>
      </w:r>
      <w:proofErr w:type="spellStart"/>
      <w:r>
        <w:rPr>
          <w:rFonts w:cs="Times"/>
          <w:sz w:val="20"/>
          <w:szCs w:val="20"/>
        </w:rPr>
        <w:t>Fewo</w:t>
      </w:r>
      <w:proofErr w:type="spellEnd"/>
      <w:r>
        <w:rPr>
          <w:rFonts w:cs="Times"/>
          <w:sz w:val="20"/>
          <w:szCs w:val="20"/>
        </w:rPr>
        <w:t xml:space="preserve"> ou une personne auxiliaire, CFF SA exercera son droit de recours à l’encontre de l’hôtel / agence </w:t>
      </w:r>
      <w:proofErr w:type="spellStart"/>
      <w:r>
        <w:rPr>
          <w:rFonts w:cs="Times"/>
          <w:sz w:val="20"/>
          <w:szCs w:val="20"/>
        </w:rPr>
        <w:t>Fewo</w:t>
      </w:r>
      <w:proofErr w:type="spellEnd"/>
      <w:r>
        <w:rPr>
          <w:rFonts w:cs="Times"/>
          <w:sz w:val="20"/>
          <w:szCs w:val="20"/>
        </w:rPr>
        <w:t>.</w:t>
      </w:r>
    </w:p>
    <w:p w14:paraId="3759FA9F" w14:textId="77777777" w:rsidR="008B5B8C" w:rsidRPr="006240FD" w:rsidRDefault="008B5B8C" w:rsidP="008B5B8C">
      <w:pPr>
        <w:pStyle w:val="Listenabsatz"/>
        <w:widowControl w:val="0"/>
        <w:numPr>
          <w:ilvl w:val="0"/>
          <w:numId w:val="0"/>
        </w:numPr>
        <w:autoSpaceDE w:val="0"/>
        <w:autoSpaceDN w:val="0"/>
        <w:adjustRightInd w:val="0"/>
        <w:spacing w:before="120" w:after="120"/>
        <w:ind w:left="360"/>
        <w:jc w:val="both"/>
        <w:rPr>
          <w:rFonts w:cs="Times"/>
          <w:sz w:val="20"/>
          <w:szCs w:val="20"/>
        </w:rPr>
      </w:pPr>
    </w:p>
    <w:p w14:paraId="2E19AFA6" w14:textId="74C3BC95" w:rsidR="00027136" w:rsidRPr="00027136" w:rsidRDefault="00027136" w:rsidP="00027136">
      <w:pPr>
        <w:pStyle w:val="Listenabsatz"/>
        <w:widowControl w:val="0"/>
        <w:numPr>
          <w:ilvl w:val="0"/>
          <w:numId w:val="26"/>
        </w:numPr>
        <w:autoSpaceDE w:val="0"/>
        <w:autoSpaceDN w:val="0"/>
        <w:adjustRightInd w:val="0"/>
        <w:spacing w:before="120" w:after="120"/>
        <w:jc w:val="both"/>
        <w:rPr>
          <w:rFonts w:cs="Times"/>
          <w:sz w:val="20"/>
          <w:szCs w:val="20"/>
        </w:rPr>
      </w:pPr>
      <w:r w:rsidRPr="00027136">
        <w:rPr>
          <w:rFonts w:cs="Times"/>
          <w:sz w:val="20"/>
          <w:szCs w:val="20"/>
        </w:rPr>
        <w:t>CFF SA est responsable des dommages occasionnés aux bagages pendant le transport entre la gare/lieu de livraison, conformément à la page 1 de la déclaration d'accord, et le lieu de retour (adresse privée).</w:t>
      </w:r>
      <w:bookmarkStart w:id="0" w:name="_GoBack"/>
      <w:bookmarkEnd w:id="0"/>
    </w:p>
    <w:p w14:paraId="52AC84FF" w14:textId="77777777" w:rsidR="008B5B8C" w:rsidRPr="006240FD" w:rsidRDefault="008B5B8C" w:rsidP="008B5B8C">
      <w:pPr>
        <w:pStyle w:val="Listenabsatz"/>
        <w:widowControl w:val="0"/>
        <w:numPr>
          <w:ilvl w:val="0"/>
          <w:numId w:val="0"/>
        </w:numPr>
        <w:autoSpaceDE w:val="0"/>
        <w:autoSpaceDN w:val="0"/>
        <w:adjustRightInd w:val="0"/>
        <w:spacing w:before="120" w:after="120"/>
        <w:ind w:left="360"/>
        <w:jc w:val="both"/>
        <w:rPr>
          <w:rFonts w:cs="Times"/>
          <w:sz w:val="20"/>
          <w:szCs w:val="20"/>
        </w:rPr>
      </w:pPr>
    </w:p>
    <w:p w14:paraId="3F7703BA" w14:textId="77777777" w:rsidR="008B5B8C" w:rsidRPr="006240FD" w:rsidRDefault="008B5B8C" w:rsidP="008B5B8C">
      <w:pPr>
        <w:pStyle w:val="Listenabsatz"/>
        <w:widowControl w:val="0"/>
        <w:numPr>
          <w:ilvl w:val="0"/>
          <w:numId w:val="26"/>
        </w:numPr>
        <w:autoSpaceDE w:val="0"/>
        <w:autoSpaceDN w:val="0"/>
        <w:adjustRightInd w:val="0"/>
        <w:spacing w:before="120" w:after="120"/>
        <w:jc w:val="both"/>
        <w:rPr>
          <w:rFonts w:cs="Times"/>
          <w:sz w:val="20"/>
          <w:szCs w:val="20"/>
        </w:rPr>
      </w:pPr>
      <w:r>
        <w:rPr>
          <w:rFonts w:cs="Times"/>
          <w:sz w:val="20"/>
          <w:szCs w:val="20"/>
        </w:rPr>
        <w:t xml:space="preserve">L’hôtel / agence </w:t>
      </w:r>
      <w:proofErr w:type="spellStart"/>
      <w:r>
        <w:rPr>
          <w:rFonts w:cs="Times"/>
          <w:sz w:val="20"/>
          <w:szCs w:val="20"/>
        </w:rPr>
        <w:t>Fewo</w:t>
      </w:r>
      <w:proofErr w:type="spellEnd"/>
      <w:r>
        <w:rPr>
          <w:rFonts w:cs="Times"/>
          <w:sz w:val="20"/>
          <w:szCs w:val="20"/>
        </w:rPr>
        <w:t xml:space="preserve"> est responsable des dommages occasionnés aux bagages pendant le transport entre la gare XX et l’adresse de vacances ou entre l’adresse de vacances et la gare XX. </w:t>
      </w:r>
    </w:p>
    <w:p w14:paraId="53D6CF49" w14:textId="77777777" w:rsidR="008B5B8C" w:rsidRPr="006240FD" w:rsidRDefault="008B5B8C" w:rsidP="008B5B8C">
      <w:pPr>
        <w:pStyle w:val="Listenabsatz"/>
        <w:widowControl w:val="0"/>
        <w:numPr>
          <w:ilvl w:val="0"/>
          <w:numId w:val="0"/>
        </w:numPr>
        <w:autoSpaceDE w:val="0"/>
        <w:autoSpaceDN w:val="0"/>
        <w:adjustRightInd w:val="0"/>
        <w:spacing w:before="120" w:after="120"/>
        <w:ind w:left="360"/>
        <w:jc w:val="both"/>
        <w:rPr>
          <w:rFonts w:cs="Times"/>
          <w:sz w:val="20"/>
          <w:szCs w:val="20"/>
        </w:rPr>
      </w:pPr>
    </w:p>
    <w:p w14:paraId="72DAFFC1" w14:textId="77777777" w:rsidR="008B5B8C" w:rsidRPr="006240FD" w:rsidRDefault="008B5B8C" w:rsidP="008B5B8C">
      <w:pPr>
        <w:pStyle w:val="Listenabsatz"/>
        <w:widowControl w:val="0"/>
        <w:numPr>
          <w:ilvl w:val="0"/>
          <w:numId w:val="26"/>
        </w:numPr>
        <w:autoSpaceDE w:val="0"/>
        <w:autoSpaceDN w:val="0"/>
        <w:adjustRightInd w:val="0"/>
        <w:spacing w:before="120" w:after="120"/>
        <w:jc w:val="both"/>
        <w:rPr>
          <w:rFonts w:cs="Times"/>
          <w:sz w:val="20"/>
          <w:szCs w:val="20"/>
        </w:rPr>
      </w:pPr>
      <w:r>
        <w:rPr>
          <w:rFonts w:cs="Times"/>
          <w:sz w:val="20"/>
          <w:szCs w:val="20"/>
        </w:rPr>
        <w:t xml:space="preserve">L’hôtel / agence </w:t>
      </w:r>
      <w:proofErr w:type="spellStart"/>
      <w:r>
        <w:rPr>
          <w:rFonts w:cs="Times"/>
          <w:sz w:val="20"/>
          <w:szCs w:val="20"/>
        </w:rPr>
        <w:t>Fewo</w:t>
      </w:r>
      <w:proofErr w:type="spellEnd"/>
      <w:r>
        <w:rPr>
          <w:rFonts w:cs="Times"/>
          <w:sz w:val="20"/>
          <w:szCs w:val="20"/>
        </w:rPr>
        <w:t xml:space="preserve"> remboursera à CFF SA les coûts éventuels si le transport n’est pas exécuté et que CFF SA est dans l’obligation de faire appel à des transporteurs de remplacement. </w:t>
      </w:r>
    </w:p>
    <w:p w14:paraId="56927FF4" w14:textId="77777777" w:rsidR="008B5B8C" w:rsidRPr="001E2DF1" w:rsidRDefault="008B5B8C" w:rsidP="008B5B8C">
      <w:pPr>
        <w:rPr>
          <w:rFonts w:eastAsia="Times New Roman" w:cs="Times New Roman"/>
          <w:szCs w:val="24"/>
          <w:lang w:eastAsia="de-CH"/>
        </w:rPr>
      </w:pPr>
    </w:p>
    <w:p w14:paraId="6E4D455E" w14:textId="77777777" w:rsidR="00CC3EB3" w:rsidRPr="001E2DF1" w:rsidRDefault="00CC3EB3" w:rsidP="008B5B8C">
      <w:pPr>
        <w:ind w:left="360"/>
        <w:rPr>
          <w:rFonts w:eastAsia="Times New Roman" w:cs="Times New Roman"/>
          <w:szCs w:val="24"/>
          <w:lang w:eastAsia="de-CH"/>
        </w:rPr>
      </w:pPr>
    </w:p>
    <w:sectPr w:rsidR="00CC3EB3" w:rsidRPr="001E2DF1" w:rsidSect="0030177B">
      <w:headerReference w:type="default" r:id="rId14"/>
      <w:footerReference w:type="default" r:id="rId15"/>
      <w:headerReference w:type="first" r:id="rId16"/>
      <w:footerReference w:type="first" r:id="rId17"/>
      <w:pgSz w:w="11906" w:h="16838" w:code="9"/>
      <w:pgMar w:top="1389" w:right="1134" w:bottom="1134" w:left="1134" w:header="51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10279" w14:textId="77777777" w:rsidR="00B85F7A" w:rsidRDefault="00B85F7A">
      <w:r>
        <w:separator/>
      </w:r>
    </w:p>
  </w:endnote>
  <w:endnote w:type="continuationSeparator" w:id="0">
    <w:p w14:paraId="568CC974" w14:textId="77777777" w:rsidR="00B85F7A" w:rsidRDefault="00B8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A026" w14:textId="540BFB8B" w:rsidR="00543E89" w:rsidRPr="00027136" w:rsidRDefault="00543E89" w:rsidP="00543E89">
    <w:pPr>
      <w:framePr w:w="9613" w:h="376" w:hSpace="141" w:wrap="around" w:vAnchor="text" w:hAnchor="page" w:x="1150" w:y="372"/>
      <w:rPr>
        <w:lang w:val="de-CH"/>
      </w:rPr>
    </w:pPr>
    <w:r>
      <w:rPr>
        <w:rFonts w:cs="Times New Roman"/>
        <w:sz w:val="16"/>
        <w:szCs w:val="16"/>
      </w:rPr>
      <w:fldChar w:fldCharType="begin"/>
    </w:r>
    <w:r w:rsidRPr="00027136">
      <w:rPr>
        <w:rFonts w:cs="Times New Roman"/>
        <w:noProof/>
        <w:sz w:val="16"/>
        <w:szCs w:val="16"/>
        <w:lang w:val="de-CH"/>
      </w:rPr>
      <w:instrText xml:space="preserve"> FILENAME   \* MERGEFORMAT </w:instrText>
    </w:r>
    <w:r>
      <w:rPr>
        <w:rFonts w:cs="Times New Roman"/>
        <w:noProof/>
        <w:sz w:val="16"/>
        <w:szCs w:val="16"/>
      </w:rPr>
      <w:fldChar w:fldCharType="separate"/>
    </w:r>
    <w:r w:rsidR="00CE149A" w:rsidRPr="00027136">
      <w:rPr>
        <w:rFonts w:cs="Times New Roman"/>
        <w:noProof/>
        <w:sz w:val="16"/>
        <w:szCs w:val="16"/>
        <w:lang w:val="de-CH"/>
      </w:rPr>
      <w:t>Einverständniserklärung_</w:t>
    </w:r>
    <w:r w:rsidR="00236A2A" w:rsidRPr="00027136">
      <w:rPr>
        <w:rFonts w:cs="Times New Roman"/>
        <w:noProof/>
        <w:sz w:val="16"/>
        <w:szCs w:val="16"/>
        <w:lang w:val="de-CH"/>
      </w:rPr>
      <w:t>Gepcäk_Special</w:t>
    </w:r>
    <w:r w:rsidR="00CE149A" w:rsidRPr="00027136">
      <w:rPr>
        <w:rFonts w:cs="Times New Roman"/>
        <w:noProof/>
        <w:sz w:val="16"/>
        <w:szCs w:val="16"/>
        <w:lang w:val="de-CH"/>
      </w:rPr>
      <w:t>.docx</w:t>
    </w:r>
    <w:r>
      <w:fldChar w:fldCharType="end"/>
    </w:r>
  </w:p>
  <w:p w14:paraId="5C2098C3" w14:textId="459FD987" w:rsidR="001B04EF" w:rsidRPr="00027136" w:rsidRDefault="00027136" w:rsidP="00543E89">
    <w:pPr>
      <w:pStyle w:val="Kopfzeile"/>
      <w:framePr w:wrap="auto" w:vAnchor="margin" w:yAlign="inline"/>
      <w:rPr>
        <w:lang w:val="de-CH"/>
      </w:rPr>
    </w:pPr>
    <w:sdt>
      <w:sdtPr>
        <w:rPr>
          <w:sz w:val="16"/>
          <w:szCs w:val="16"/>
          <w:lang w:val="de-CH"/>
        </w:rPr>
        <w:alias w:val="Confidentiel"/>
        <w:tag w:val="Confidentiel"/>
        <w:id w:val="-2085596362"/>
        <w:dataBinding w:prefixMappings="xmlns:ns0='http://schemas.microsoft.com/office/2006/metadata/properties' xmlns:ns1='http://www.w3.org/2001/XMLSchema-instance' xmlns:ns2='http://schemas.microsoft.com/office/infopath/2007/PartnerControls' xmlns:ns3='9f2978cc-3e47-403a-b2fe-91b6bff435b7' xmlns:ns4='http://schemas.microsoft.com/sharepoint/v3/fields' " w:xpath="/ns0:properties[1]/documentManagement[1]/ns3:Vertraulichkeit[1]" w:storeItemID="{9BB7ED01-0FE7-4013-B122-7C063EAB1BC3}"/>
        <w:dropDownList>
          <w:listItem w:value="[Confidentiel]"/>
        </w:dropDownList>
      </w:sdtPr>
      <w:sdtEndPr/>
      <w:sdtContent>
        <w:r w:rsidR="006B0EBA" w:rsidRPr="00027136">
          <w:rPr>
            <w:sz w:val="16"/>
            <w:szCs w:val="16"/>
            <w:lang w:val="de-CH"/>
          </w:rPr>
          <w:t>Öffentlich</w:t>
        </w:r>
      </w:sdtContent>
    </w:sdt>
    <w:r w:rsidR="006B0EBA" w:rsidRPr="00027136">
      <w:rPr>
        <w:sz w:val="16"/>
        <w:szCs w:val="16"/>
        <w:lang w:val="de-CH"/>
      </w:rPr>
      <w:tab/>
    </w:r>
    <w:sdt>
      <w:sdtPr>
        <w:rPr>
          <w:sz w:val="16"/>
          <w:szCs w:val="16"/>
          <w:lang w:val="de-CH"/>
        </w:rPr>
        <w:alias w:val="Statut"/>
        <w:tag w:val="Statut"/>
        <w:id w:val="853693372"/>
        <w:dataBinding w:prefixMappings="xmlns:ns0='http://purl.org/dc/elements/1.1/' xmlns:ns1='http://schemas.openxmlformats.org/package/2006/metadata/core-properties' " w:xpath="/ns1:coreProperties[1]/ns1:contentStatus[1]" w:storeItemID="{6C3C8BC8-F283-45AE-878A-BAB7291924A1}"/>
        <w:text/>
      </w:sdtPr>
      <w:sdtEndPr/>
      <w:sdtContent>
        <w:r w:rsidR="006F36A2" w:rsidRPr="00027136">
          <w:rPr>
            <w:sz w:val="16"/>
            <w:szCs w:val="16"/>
            <w:lang w:val="de-CH"/>
          </w:rPr>
          <w:t>Définitif</w:t>
        </w:r>
      </w:sdtContent>
    </w:sdt>
    <w:r w:rsidR="006B0EBA" w:rsidRPr="00027136">
      <w:rPr>
        <w:sz w:val="16"/>
        <w:szCs w:val="16"/>
        <w:lang w:val="de-CH"/>
      </w:rPr>
      <w:tab/>
    </w:r>
    <w:r w:rsidR="006B0EBA">
      <w:rPr>
        <w:sz w:val="16"/>
      </w:rPr>
      <w:fldChar w:fldCharType="begin"/>
    </w:r>
    <w:r w:rsidR="00543E89" w:rsidRPr="00027136">
      <w:rPr>
        <w:sz w:val="16"/>
        <w:lang w:val="de-CH"/>
      </w:rPr>
      <w:instrText xml:space="preserve"> PAGE </w:instrText>
    </w:r>
    <w:r w:rsidR="006B0EBA">
      <w:rPr>
        <w:sz w:val="16"/>
      </w:rPr>
      <w:fldChar w:fldCharType="separate"/>
    </w:r>
    <w:r w:rsidR="00FE7E52" w:rsidRPr="00027136">
      <w:rPr>
        <w:noProof/>
        <w:sz w:val="16"/>
        <w:lang w:val="de-CH"/>
      </w:rPr>
      <w:t>2</w:t>
    </w:r>
    <w:r w:rsidR="006B0EBA">
      <w:fldChar w:fldCharType="end"/>
    </w:r>
    <w:r w:rsidR="006B0EBA" w:rsidRPr="00027136">
      <w:rPr>
        <w:sz w:val="16"/>
        <w:lang w:val="de-CH"/>
      </w:rPr>
      <w:t>/</w:t>
    </w:r>
    <w:r w:rsidR="006B0EBA">
      <w:rPr>
        <w:sz w:val="16"/>
      </w:rPr>
      <w:fldChar w:fldCharType="begin"/>
    </w:r>
    <w:r w:rsidR="00543E89" w:rsidRPr="00027136">
      <w:rPr>
        <w:sz w:val="16"/>
        <w:lang w:val="de-CH"/>
      </w:rPr>
      <w:instrText xml:space="preserve"> NUMPAGES </w:instrText>
    </w:r>
    <w:r w:rsidR="006B0EBA">
      <w:rPr>
        <w:sz w:val="16"/>
      </w:rPr>
      <w:fldChar w:fldCharType="separate"/>
    </w:r>
    <w:r w:rsidR="00FE7E52" w:rsidRPr="00027136">
      <w:rPr>
        <w:noProof/>
        <w:sz w:val="16"/>
        <w:lang w:val="de-CH"/>
      </w:rPr>
      <w:t>2</w:t>
    </w:r>
    <w:r w:rsidR="006B0EB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BD26B" w14:textId="170C2702" w:rsidR="00737AE8" w:rsidRPr="00425FE9" w:rsidRDefault="00543E89" w:rsidP="00237BBD">
    <w:pPr>
      <w:pStyle w:val="Fuzeile"/>
      <w:framePr w:wrap="auto" w:vAnchor="margin" w:yAlign="inline"/>
      <w:tabs>
        <w:tab w:val="clear" w:pos="9072"/>
        <w:tab w:val="right" w:pos="9639"/>
      </w:tabs>
      <w:jc w:val="right"/>
    </w:pPr>
    <w:r>
      <w:rPr>
        <w:sz w:val="16"/>
      </w:rPr>
      <w:fldChar w:fldCharType="begin"/>
    </w:r>
    <w:r w:rsidRPr="00C10357">
      <w:rPr>
        <w:sz w:val="16"/>
      </w:rPr>
      <w:instrText xml:space="preserve"> PAGE </w:instrText>
    </w:r>
    <w:r>
      <w:rPr>
        <w:sz w:val="16"/>
      </w:rPr>
      <w:fldChar w:fldCharType="separate"/>
    </w:r>
    <w:r w:rsidR="00FE7E52">
      <w:rPr>
        <w:noProof/>
        <w:sz w:val="16"/>
      </w:rPr>
      <w:t>1</w:t>
    </w:r>
    <w:r>
      <w:fldChar w:fldCharType="end"/>
    </w:r>
    <w:r>
      <w:rPr>
        <w:sz w:val="16"/>
      </w:rPr>
      <w:t>/</w:t>
    </w:r>
    <w:r>
      <w:rPr>
        <w:sz w:val="16"/>
      </w:rPr>
      <w:fldChar w:fldCharType="begin"/>
    </w:r>
    <w:r w:rsidRPr="00C10357">
      <w:rPr>
        <w:sz w:val="16"/>
      </w:rPr>
      <w:instrText xml:space="preserve"> NUMPAGES </w:instrText>
    </w:r>
    <w:r>
      <w:rPr>
        <w:sz w:val="16"/>
      </w:rPr>
      <w:fldChar w:fldCharType="separate"/>
    </w:r>
    <w:r w:rsidR="00FE7E52">
      <w:rPr>
        <w:noProof/>
        <w:sz w:val="16"/>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2D108" w14:textId="77777777" w:rsidR="00B85F7A" w:rsidRDefault="00B85F7A">
      <w:r>
        <w:separator/>
      </w:r>
    </w:p>
  </w:footnote>
  <w:footnote w:type="continuationSeparator" w:id="0">
    <w:p w14:paraId="354EDBA8" w14:textId="77777777" w:rsidR="00B85F7A" w:rsidRDefault="00B85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2" w:type="dxa"/>
      <w:tblLayout w:type="fixed"/>
      <w:tblCellMar>
        <w:left w:w="0" w:type="dxa"/>
        <w:right w:w="0" w:type="dxa"/>
      </w:tblCellMar>
      <w:tblLook w:val="01E0" w:firstRow="1" w:lastRow="1" w:firstColumn="1" w:lastColumn="1" w:noHBand="0" w:noVBand="0"/>
    </w:tblPr>
    <w:tblGrid>
      <w:gridCol w:w="2377"/>
      <w:gridCol w:w="7115"/>
    </w:tblGrid>
    <w:tr w:rsidR="004A0FA0" w14:paraId="641A7B82" w14:textId="77777777" w:rsidTr="007419C3">
      <w:trPr>
        <w:cantSplit/>
        <w:trHeight w:hRule="exact" w:val="142"/>
      </w:trPr>
      <w:tc>
        <w:tcPr>
          <w:tcW w:w="2377" w:type="dxa"/>
        </w:tcPr>
        <w:p w14:paraId="0E0CA67F" w14:textId="77777777" w:rsidR="004A0FA0" w:rsidRDefault="00027136">
          <w:pPr>
            <w:pStyle w:val="Logo"/>
            <w:ind w:right="0"/>
            <w:jc w:val="left"/>
          </w:pPr>
        </w:p>
      </w:tc>
      <w:tc>
        <w:tcPr>
          <w:tcW w:w="7115" w:type="dxa"/>
        </w:tcPr>
        <w:p w14:paraId="165C0AE4" w14:textId="77777777" w:rsidR="004A0FA0" w:rsidRDefault="004A3FFE">
          <w:pPr>
            <w:pStyle w:val="Logo"/>
            <w:ind w:right="0"/>
          </w:pPr>
          <w:bookmarkStart w:id="1" w:name="BkmCargoInt2"/>
          <w:r>
            <w:drawing>
              <wp:inline distT="0" distB="0" distL="0" distR="0" wp14:anchorId="59A7F465" wp14:editId="6C2C7B04">
                <wp:extent cx="1661160" cy="224790"/>
                <wp:effectExtent l="0" t="0" r="0" b="3810"/>
                <wp:docPr id="4" name="Bild 1" descr="SBB_POS_2F_CMYK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B_POS_2F_CMYK_30"/>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1661160" cy="224790"/>
                        </a:xfrm>
                        <a:prstGeom prst="rect">
                          <a:avLst/>
                        </a:prstGeom>
                        <a:noFill/>
                        <a:ln>
                          <a:noFill/>
                        </a:ln>
                      </pic:spPr>
                    </pic:pic>
                  </a:graphicData>
                </a:graphic>
              </wp:inline>
            </w:drawing>
          </w:r>
          <w:bookmarkStart w:id="2" w:name="BkmCargo2"/>
          <w:bookmarkEnd w:id="1"/>
          <w:r>
            <w:drawing>
              <wp:inline distT="0" distB="0" distL="0" distR="0" wp14:anchorId="0ABC3E55" wp14:editId="72B0032A">
                <wp:extent cx="2714625" cy="229870"/>
                <wp:effectExtent l="0" t="0" r="9525" b="0"/>
                <wp:docPr id="5" name="Bild 2" descr="CARGO_POS_2F_CMYK_100 K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GO_POS_2F_CMYK_100 Kopie2"/>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2714625" cy="229870"/>
                        </a:xfrm>
                        <a:prstGeom prst="rect">
                          <a:avLst/>
                        </a:prstGeom>
                        <a:noFill/>
                        <a:ln>
                          <a:noFill/>
                        </a:ln>
                      </pic:spPr>
                    </pic:pic>
                  </a:graphicData>
                </a:graphic>
              </wp:inline>
            </w:drawing>
          </w:r>
          <w:bookmarkStart w:id="3" w:name="BkmSBB2"/>
          <w:bookmarkEnd w:id="2"/>
          <w:r>
            <w:drawing>
              <wp:inline distT="0" distB="0" distL="0" distR="0" wp14:anchorId="65765C9D" wp14:editId="08CBE4B4">
                <wp:extent cx="2063115" cy="229870"/>
                <wp:effectExtent l="0" t="0" r="0" b="0"/>
                <wp:docPr id="6" name="Bild 3" descr="SBB_POS_2F_CMYK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B_POS_2F_CMYK_100"/>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2063115" cy="229870"/>
                        </a:xfrm>
                        <a:prstGeom prst="rect">
                          <a:avLst/>
                        </a:prstGeom>
                        <a:noFill/>
                        <a:ln>
                          <a:noFill/>
                        </a:ln>
                      </pic:spPr>
                    </pic:pic>
                  </a:graphicData>
                </a:graphic>
              </wp:inline>
            </w:drawing>
          </w:r>
          <w:bookmarkEnd w:id="3"/>
        </w:p>
      </w:tc>
    </w:tr>
  </w:tbl>
  <w:p w14:paraId="67010A48" w14:textId="77777777" w:rsidR="004A0FA0" w:rsidRDefault="00027136" w:rsidP="00543E89">
    <w:pPr>
      <w:pStyle w:val="Kopfzeile"/>
      <w:framePr w:wrap="auto" w:vAnchor="margin" w:yAlign="in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E5FB" w14:textId="77777777" w:rsidR="004A0FA0" w:rsidRPr="00AF3BF9" w:rsidRDefault="001A21C8" w:rsidP="00237BBD">
    <w:pPr>
      <w:pStyle w:val="Kopfzeile"/>
      <w:framePr w:wrap="auto" w:vAnchor="margin" w:yAlign="inline"/>
      <w:tabs>
        <w:tab w:val="left" w:pos="8355"/>
        <w:tab w:val="right" w:pos="9638"/>
      </w:tabs>
    </w:pPr>
    <w:bookmarkStart w:id="4" w:name="BkmSBB1"/>
    <w:bookmarkStart w:id="5" w:name="BkmLogo"/>
    <w:r>
      <w:rPr>
        <w:noProof/>
      </w:rPr>
      <w:drawing>
        <wp:anchor distT="0" distB="0" distL="114300" distR="114300" simplePos="0" relativeHeight="251658240" behindDoc="1" locked="0" layoutInCell="1" allowOverlap="1" wp14:anchorId="111195ED" wp14:editId="6AB151FA">
          <wp:simplePos x="0" y="0"/>
          <wp:positionH relativeFrom="margin">
            <wp:posOffset>1381125</wp:posOffset>
          </wp:positionH>
          <wp:positionV relativeFrom="paragraph">
            <wp:posOffset>314325</wp:posOffset>
          </wp:positionV>
          <wp:extent cx="2062800" cy="219600"/>
          <wp:effectExtent l="0" t="0" r="0" b="9525"/>
          <wp:wrapTight wrapText="bothSides">
            <wp:wrapPolygon edited="0">
              <wp:start x="0" y="0"/>
              <wp:lineTo x="0" y="20661"/>
              <wp:lineTo x="7182" y="20661"/>
              <wp:lineTo x="21347" y="20661"/>
              <wp:lineTo x="21347" y="0"/>
              <wp:lineTo x="7182" y="0"/>
              <wp:lineTo x="0" y="0"/>
            </wp:wrapPolygon>
          </wp:wrapTight>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B_POS_2F_CMYK_1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62800" cy="21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FA2DC75" wp14:editId="15F038EB">
          <wp:extent cx="1009650" cy="904646"/>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19500" cy="913472"/>
                  </a:xfrm>
                  <a:prstGeom prst="rect">
                    <a:avLst/>
                  </a:prstGeom>
                </pic:spPr>
              </pic:pic>
            </a:graphicData>
          </a:graphic>
        </wp:inline>
      </w:drawing>
    </w:r>
    <w:bookmarkEnd w:id="4"/>
    <w:bookmarkEnd w:id="5"/>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954CCB0"/>
    <w:lvl w:ilvl="0">
      <w:start w:val="1"/>
      <w:numFmt w:val="bullet"/>
      <w:pStyle w:val="Aufzhlungszeichen5"/>
      <w:lvlText w:val="è"/>
      <w:lvlJc w:val="left"/>
      <w:pPr>
        <w:ind w:left="1492" w:hanging="360"/>
      </w:pPr>
      <w:rPr>
        <w:rFonts w:ascii="Wingdings" w:hAnsi="Wingdings" w:hint="default"/>
      </w:rPr>
    </w:lvl>
  </w:abstractNum>
  <w:abstractNum w:abstractNumId="1" w15:restartNumberingAfterBreak="0">
    <w:nsid w:val="FFFFFF81"/>
    <w:multiLevelType w:val="singleLevel"/>
    <w:tmpl w:val="0CD0D28A"/>
    <w:lvl w:ilvl="0">
      <w:start w:val="1"/>
      <w:numFmt w:val="bullet"/>
      <w:pStyle w:val="Aufzhlungszeichen4"/>
      <w:lvlText w:val="è"/>
      <w:lvlJc w:val="left"/>
      <w:pPr>
        <w:ind w:left="1209" w:hanging="360"/>
      </w:pPr>
      <w:rPr>
        <w:rFonts w:ascii="Wingdings" w:hAnsi="Wingdings" w:hint="default"/>
      </w:rPr>
    </w:lvl>
  </w:abstractNum>
  <w:abstractNum w:abstractNumId="2" w15:restartNumberingAfterBreak="0">
    <w:nsid w:val="FFFFFF82"/>
    <w:multiLevelType w:val="singleLevel"/>
    <w:tmpl w:val="3F32C0C8"/>
    <w:lvl w:ilvl="0">
      <w:start w:val="1"/>
      <w:numFmt w:val="bullet"/>
      <w:pStyle w:val="Aufzhlungszeichen3"/>
      <w:lvlText w:val="è"/>
      <w:lvlJc w:val="left"/>
      <w:pPr>
        <w:ind w:left="926" w:hanging="360"/>
      </w:pPr>
      <w:rPr>
        <w:rFonts w:ascii="Wingdings" w:hAnsi="Wingdings" w:hint="default"/>
      </w:rPr>
    </w:lvl>
  </w:abstractNum>
  <w:abstractNum w:abstractNumId="3" w15:restartNumberingAfterBreak="0">
    <w:nsid w:val="FFFFFF83"/>
    <w:multiLevelType w:val="singleLevel"/>
    <w:tmpl w:val="378C4514"/>
    <w:lvl w:ilvl="0">
      <w:start w:val="1"/>
      <w:numFmt w:val="bullet"/>
      <w:pStyle w:val="Aufzhlungszeichen2"/>
      <w:lvlText w:val="è"/>
      <w:lvlJc w:val="left"/>
      <w:pPr>
        <w:ind w:left="643" w:hanging="360"/>
      </w:pPr>
      <w:rPr>
        <w:rFonts w:ascii="Wingdings" w:hAnsi="Wingdings" w:hint="default"/>
      </w:rPr>
    </w:lvl>
  </w:abstractNum>
  <w:abstractNum w:abstractNumId="4" w15:restartNumberingAfterBreak="0">
    <w:nsid w:val="FFFFFF89"/>
    <w:multiLevelType w:val="singleLevel"/>
    <w:tmpl w:val="6AD252E6"/>
    <w:lvl w:ilvl="0">
      <w:start w:val="1"/>
      <w:numFmt w:val="bullet"/>
      <w:pStyle w:val="Aufzhlungszeichen"/>
      <w:lvlText w:val="è"/>
      <w:lvlJc w:val="left"/>
      <w:pPr>
        <w:ind w:left="360" w:hanging="360"/>
      </w:pPr>
      <w:rPr>
        <w:rFonts w:ascii="Wingdings" w:hAnsi="Wingdings" w:hint="default"/>
      </w:rPr>
    </w:lvl>
  </w:abstractNum>
  <w:abstractNum w:abstractNumId="5" w15:restartNumberingAfterBreak="0">
    <w:nsid w:val="1E54413A"/>
    <w:multiLevelType w:val="multilevel"/>
    <w:tmpl w:val="8886F7A2"/>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lvlText w:val="%1.%2.%3."/>
      <w:lvlJc w:val="left"/>
      <w:pPr>
        <w:ind w:left="1224" w:hanging="1224"/>
      </w:pPr>
      <w:rPr>
        <w:rFonts w:hint="default"/>
      </w:rPr>
    </w:lvl>
    <w:lvl w:ilvl="3">
      <w:start w:val="1"/>
      <w:numFmt w:val="decimal"/>
      <w:pStyle w:val="berschrift4"/>
      <w:lvlText w:val="%1.%2.%3.%4."/>
      <w:lvlJc w:val="left"/>
      <w:pPr>
        <w:ind w:left="1728" w:hanging="1728"/>
      </w:pPr>
      <w:rPr>
        <w:rFonts w:hint="default"/>
      </w:rPr>
    </w:lvl>
    <w:lvl w:ilvl="4">
      <w:start w:val="1"/>
      <w:numFmt w:val="decimal"/>
      <w:pStyle w:val="berschrift5"/>
      <w:lvlText w:val="%1.%2.%3.%4.%5."/>
      <w:lvlJc w:val="left"/>
      <w:pPr>
        <w:ind w:left="2232" w:hanging="2232"/>
      </w:pPr>
      <w:rPr>
        <w:rFonts w:hint="default"/>
      </w:rPr>
    </w:lvl>
    <w:lvl w:ilvl="5">
      <w:start w:val="1"/>
      <w:numFmt w:val="decimal"/>
      <w:pStyle w:val="berschrift6"/>
      <w:lvlText w:val="%1.%2.%3.%4.%5.%6."/>
      <w:lvlJc w:val="left"/>
      <w:pPr>
        <w:ind w:left="2736" w:hanging="2736"/>
      </w:pPr>
      <w:rPr>
        <w:rFonts w:hint="default"/>
      </w:rPr>
    </w:lvl>
    <w:lvl w:ilvl="6">
      <w:start w:val="1"/>
      <w:numFmt w:val="decimal"/>
      <w:pStyle w:val="berschrift7"/>
      <w:lvlText w:val="%1.%2.%3.%4.%5.%6.%7."/>
      <w:lvlJc w:val="left"/>
      <w:pPr>
        <w:ind w:left="3240" w:hanging="3240"/>
      </w:pPr>
      <w:rPr>
        <w:rFonts w:hint="default"/>
      </w:rPr>
    </w:lvl>
    <w:lvl w:ilvl="7">
      <w:start w:val="1"/>
      <w:numFmt w:val="decimal"/>
      <w:pStyle w:val="berschrift8"/>
      <w:lvlText w:val="%1.%2.%3.%4.%5.%6.%7.%8."/>
      <w:lvlJc w:val="left"/>
      <w:pPr>
        <w:ind w:left="3744" w:hanging="3744"/>
      </w:pPr>
      <w:rPr>
        <w:rFonts w:hint="default"/>
      </w:rPr>
    </w:lvl>
    <w:lvl w:ilvl="8">
      <w:start w:val="1"/>
      <w:numFmt w:val="decimal"/>
      <w:pStyle w:val="berschrift9"/>
      <w:lvlText w:val="%1.%2.%3.%4.%5.%6.%7.%8.%9."/>
      <w:lvlJc w:val="left"/>
      <w:pPr>
        <w:ind w:left="4320" w:hanging="4320"/>
      </w:pPr>
      <w:rPr>
        <w:rFonts w:hint="default"/>
      </w:rPr>
    </w:lvl>
  </w:abstractNum>
  <w:abstractNum w:abstractNumId="6" w15:restartNumberingAfterBreak="0">
    <w:nsid w:val="33341489"/>
    <w:multiLevelType w:val="hybridMultilevel"/>
    <w:tmpl w:val="DA8262D8"/>
    <w:lvl w:ilvl="0" w:tplc="D684469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9F0689"/>
    <w:multiLevelType w:val="hybridMultilevel"/>
    <w:tmpl w:val="BCE2CAC2"/>
    <w:lvl w:ilvl="0" w:tplc="FD94A3FC">
      <w:start w:val="1"/>
      <w:numFmt w:val="bullet"/>
      <w:pStyle w:val="Listenabsatz"/>
      <w:lvlText w:val="è"/>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419A7254"/>
    <w:multiLevelType w:val="hybridMultilevel"/>
    <w:tmpl w:val="8E000CAC"/>
    <w:lvl w:ilvl="0" w:tplc="A38CB230">
      <w:start w:val="1"/>
      <w:numFmt w:val="bullet"/>
      <w:pStyle w:val="Liste"/>
      <w:lvlText w:val="è"/>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CDA005A"/>
    <w:multiLevelType w:val="hybridMultilevel"/>
    <w:tmpl w:val="6EA29534"/>
    <w:lvl w:ilvl="0" w:tplc="930218E0">
      <w:start w:val="1"/>
      <w:numFmt w:val="bullet"/>
      <w:lvlText w:val=""/>
      <w:lvlJc w:val="left"/>
      <w:pPr>
        <w:tabs>
          <w:tab w:val="num" w:pos="360"/>
        </w:tabs>
        <w:ind w:left="360" w:hanging="360"/>
      </w:pPr>
      <w:rPr>
        <w:rFonts w:ascii="Wingdings" w:hAnsi="Wingdings" w:hint="default"/>
      </w:rPr>
    </w:lvl>
    <w:lvl w:ilvl="1" w:tplc="8D603A08" w:tentative="1">
      <w:start w:val="1"/>
      <w:numFmt w:val="bullet"/>
      <w:lvlText w:val=""/>
      <w:lvlJc w:val="left"/>
      <w:pPr>
        <w:tabs>
          <w:tab w:val="num" w:pos="1080"/>
        </w:tabs>
        <w:ind w:left="1080" w:hanging="360"/>
      </w:pPr>
      <w:rPr>
        <w:rFonts w:ascii="Wingdings" w:hAnsi="Wingdings" w:hint="default"/>
      </w:rPr>
    </w:lvl>
    <w:lvl w:ilvl="2" w:tplc="95F6926E" w:tentative="1">
      <w:start w:val="1"/>
      <w:numFmt w:val="bullet"/>
      <w:lvlText w:val=""/>
      <w:lvlJc w:val="left"/>
      <w:pPr>
        <w:tabs>
          <w:tab w:val="num" w:pos="1800"/>
        </w:tabs>
        <w:ind w:left="1800" w:hanging="360"/>
      </w:pPr>
      <w:rPr>
        <w:rFonts w:ascii="Wingdings" w:hAnsi="Wingdings" w:hint="default"/>
      </w:rPr>
    </w:lvl>
    <w:lvl w:ilvl="3" w:tplc="17601B56" w:tentative="1">
      <w:start w:val="1"/>
      <w:numFmt w:val="bullet"/>
      <w:lvlText w:val=""/>
      <w:lvlJc w:val="left"/>
      <w:pPr>
        <w:tabs>
          <w:tab w:val="num" w:pos="2520"/>
        </w:tabs>
        <w:ind w:left="2520" w:hanging="360"/>
      </w:pPr>
      <w:rPr>
        <w:rFonts w:ascii="Wingdings" w:hAnsi="Wingdings" w:hint="default"/>
      </w:rPr>
    </w:lvl>
    <w:lvl w:ilvl="4" w:tplc="088078B6" w:tentative="1">
      <w:start w:val="1"/>
      <w:numFmt w:val="bullet"/>
      <w:lvlText w:val=""/>
      <w:lvlJc w:val="left"/>
      <w:pPr>
        <w:tabs>
          <w:tab w:val="num" w:pos="3240"/>
        </w:tabs>
        <w:ind w:left="3240" w:hanging="360"/>
      </w:pPr>
      <w:rPr>
        <w:rFonts w:ascii="Wingdings" w:hAnsi="Wingdings" w:hint="default"/>
      </w:rPr>
    </w:lvl>
    <w:lvl w:ilvl="5" w:tplc="77DA87D8" w:tentative="1">
      <w:start w:val="1"/>
      <w:numFmt w:val="bullet"/>
      <w:lvlText w:val=""/>
      <w:lvlJc w:val="left"/>
      <w:pPr>
        <w:tabs>
          <w:tab w:val="num" w:pos="3960"/>
        </w:tabs>
        <w:ind w:left="3960" w:hanging="360"/>
      </w:pPr>
      <w:rPr>
        <w:rFonts w:ascii="Wingdings" w:hAnsi="Wingdings" w:hint="default"/>
      </w:rPr>
    </w:lvl>
    <w:lvl w:ilvl="6" w:tplc="FBA457D0" w:tentative="1">
      <w:start w:val="1"/>
      <w:numFmt w:val="bullet"/>
      <w:lvlText w:val=""/>
      <w:lvlJc w:val="left"/>
      <w:pPr>
        <w:tabs>
          <w:tab w:val="num" w:pos="4680"/>
        </w:tabs>
        <w:ind w:left="4680" w:hanging="360"/>
      </w:pPr>
      <w:rPr>
        <w:rFonts w:ascii="Wingdings" w:hAnsi="Wingdings" w:hint="default"/>
      </w:rPr>
    </w:lvl>
    <w:lvl w:ilvl="7" w:tplc="48D6B912" w:tentative="1">
      <w:start w:val="1"/>
      <w:numFmt w:val="bullet"/>
      <w:lvlText w:val=""/>
      <w:lvlJc w:val="left"/>
      <w:pPr>
        <w:tabs>
          <w:tab w:val="num" w:pos="5400"/>
        </w:tabs>
        <w:ind w:left="5400" w:hanging="360"/>
      </w:pPr>
      <w:rPr>
        <w:rFonts w:ascii="Wingdings" w:hAnsi="Wingdings" w:hint="default"/>
      </w:rPr>
    </w:lvl>
    <w:lvl w:ilvl="8" w:tplc="91920754"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26500E"/>
    <w:multiLevelType w:val="hybridMultilevel"/>
    <w:tmpl w:val="25C67CDE"/>
    <w:lvl w:ilvl="0" w:tplc="08070001">
      <w:start w:val="1"/>
      <w:numFmt w:val="bullet"/>
      <w:lvlText w:val=""/>
      <w:lvlJc w:val="left"/>
      <w:pPr>
        <w:tabs>
          <w:tab w:val="num" w:pos="360"/>
        </w:tabs>
        <w:ind w:left="360" w:hanging="360"/>
      </w:pPr>
      <w:rPr>
        <w:rFonts w:ascii="Symbol" w:hAnsi="Symbol" w:hint="default"/>
      </w:rPr>
    </w:lvl>
    <w:lvl w:ilvl="1" w:tplc="8D603A08">
      <w:start w:val="1"/>
      <w:numFmt w:val="bullet"/>
      <w:lvlText w:val=""/>
      <w:lvlJc w:val="left"/>
      <w:pPr>
        <w:tabs>
          <w:tab w:val="num" w:pos="1080"/>
        </w:tabs>
        <w:ind w:left="1080" w:hanging="360"/>
      </w:pPr>
      <w:rPr>
        <w:rFonts w:ascii="Wingdings" w:hAnsi="Wingdings" w:hint="default"/>
      </w:rPr>
    </w:lvl>
    <w:lvl w:ilvl="2" w:tplc="95F6926E">
      <w:start w:val="1"/>
      <w:numFmt w:val="bullet"/>
      <w:lvlText w:val=""/>
      <w:lvlJc w:val="left"/>
      <w:pPr>
        <w:tabs>
          <w:tab w:val="num" w:pos="1800"/>
        </w:tabs>
        <w:ind w:left="1800" w:hanging="360"/>
      </w:pPr>
      <w:rPr>
        <w:rFonts w:ascii="Wingdings" w:hAnsi="Wingdings" w:hint="default"/>
      </w:rPr>
    </w:lvl>
    <w:lvl w:ilvl="3" w:tplc="17601B56" w:tentative="1">
      <w:start w:val="1"/>
      <w:numFmt w:val="bullet"/>
      <w:lvlText w:val=""/>
      <w:lvlJc w:val="left"/>
      <w:pPr>
        <w:tabs>
          <w:tab w:val="num" w:pos="2520"/>
        </w:tabs>
        <w:ind w:left="2520" w:hanging="360"/>
      </w:pPr>
      <w:rPr>
        <w:rFonts w:ascii="Wingdings" w:hAnsi="Wingdings" w:hint="default"/>
      </w:rPr>
    </w:lvl>
    <w:lvl w:ilvl="4" w:tplc="088078B6" w:tentative="1">
      <w:start w:val="1"/>
      <w:numFmt w:val="bullet"/>
      <w:lvlText w:val=""/>
      <w:lvlJc w:val="left"/>
      <w:pPr>
        <w:tabs>
          <w:tab w:val="num" w:pos="3240"/>
        </w:tabs>
        <w:ind w:left="3240" w:hanging="360"/>
      </w:pPr>
      <w:rPr>
        <w:rFonts w:ascii="Wingdings" w:hAnsi="Wingdings" w:hint="default"/>
      </w:rPr>
    </w:lvl>
    <w:lvl w:ilvl="5" w:tplc="77DA87D8" w:tentative="1">
      <w:start w:val="1"/>
      <w:numFmt w:val="bullet"/>
      <w:lvlText w:val=""/>
      <w:lvlJc w:val="left"/>
      <w:pPr>
        <w:tabs>
          <w:tab w:val="num" w:pos="3960"/>
        </w:tabs>
        <w:ind w:left="3960" w:hanging="360"/>
      </w:pPr>
      <w:rPr>
        <w:rFonts w:ascii="Wingdings" w:hAnsi="Wingdings" w:hint="default"/>
      </w:rPr>
    </w:lvl>
    <w:lvl w:ilvl="6" w:tplc="FBA457D0" w:tentative="1">
      <w:start w:val="1"/>
      <w:numFmt w:val="bullet"/>
      <w:lvlText w:val=""/>
      <w:lvlJc w:val="left"/>
      <w:pPr>
        <w:tabs>
          <w:tab w:val="num" w:pos="4680"/>
        </w:tabs>
        <w:ind w:left="4680" w:hanging="360"/>
      </w:pPr>
      <w:rPr>
        <w:rFonts w:ascii="Wingdings" w:hAnsi="Wingdings" w:hint="default"/>
      </w:rPr>
    </w:lvl>
    <w:lvl w:ilvl="7" w:tplc="48D6B912" w:tentative="1">
      <w:start w:val="1"/>
      <w:numFmt w:val="bullet"/>
      <w:lvlText w:val=""/>
      <w:lvlJc w:val="left"/>
      <w:pPr>
        <w:tabs>
          <w:tab w:val="num" w:pos="5400"/>
        </w:tabs>
        <w:ind w:left="5400" w:hanging="360"/>
      </w:pPr>
      <w:rPr>
        <w:rFonts w:ascii="Wingdings" w:hAnsi="Wingdings" w:hint="default"/>
      </w:rPr>
    </w:lvl>
    <w:lvl w:ilvl="8" w:tplc="91920754"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9F4035"/>
    <w:multiLevelType w:val="hybridMultilevel"/>
    <w:tmpl w:val="D50E02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8"/>
  </w:num>
  <w:num w:numId="7">
    <w:abstractNumId w:val="7"/>
  </w:num>
  <w:num w:numId="8">
    <w:abstractNumId w:val="5"/>
  </w:num>
  <w:num w:numId="9">
    <w:abstractNumId w:val="3"/>
  </w:num>
  <w:num w:numId="10">
    <w:abstractNumId w:val="2"/>
  </w:num>
  <w:num w:numId="11">
    <w:abstractNumId w:val="1"/>
  </w:num>
  <w:num w:numId="12">
    <w:abstractNumId w:val="0"/>
  </w:num>
  <w:num w:numId="13">
    <w:abstractNumId w:val="4"/>
  </w:num>
  <w:num w:numId="14">
    <w:abstractNumId w:val="5"/>
  </w:num>
  <w:num w:numId="15">
    <w:abstractNumId w:val="8"/>
  </w:num>
  <w:num w:numId="16">
    <w:abstractNumId w:val="7"/>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9"/>
  </w:num>
  <w:num w:numId="26">
    <w:abstractNumId w:val="10"/>
  </w:num>
  <w:num w:numId="27">
    <w:abstractNumId w:val="6"/>
  </w:num>
  <w:num w:numId="28">
    <w:abstractNumId w:val="5"/>
  </w:num>
  <w:num w:numId="29">
    <w:abstractNumId w:val="5"/>
  </w:num>
  <w:num w:numId="30">
    <w:abstractNumId w:val="5"/>
  </w:num>
  <w:num w:numId="31">
    <w:abstractNumId w:val="11"/>
  </w:num>
  <w:num w:numId="3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8B2"/>
    <w:rsid w:val="00013A38"/>
    <w:rsid w:val="00027136"/>
    <w:rsid w:val="000A35EB"/>
    <w:rsid w:val="000B113D"/>
    <w:rsid w:val="000C5114"/>
    <w:rsid w:val="00150B7C"/>
    <w:rsid w:val="0016447A"/>
    <w:rsid w:val="001A21C8"/>
    <w:rsid w:val="001B6E76"/>
    <w:rsid w:val="001E2DF1"/>
    <w:rsid w:val="00212016"/>
    <w:rsid w:val="002138B2"/>
    <w:rsid w:val="00225AC9"/>
    <w:rsid w:val="00236A2A"/>
    <w:rsid w:val="00237BBD"/>
    <w:rsid w:val="00251927"/>
    <w:rsid w:val="00266DFE"/>
    <w:rsid w:val="00273529"/>
    <w:rsid w:val="00276C61"/>
    <w:rsid w:val="00283E48"/>
    <w:rsid w:val="002D48A1"/>
    <w:rsid w:val="002E67E2"/>
    <w:rsid w:val="002F7FBD"/>
    <w:rsid w:val="0030177B"/>
    <w:rsid w:val="00302203"/>
    <w:rsid w:val="00325C62"/>
    <w:rsid w:val="00336A37"/>
    <w:rsid w:val="003431E8"/>
    <w:rsid w:val="003524F6"/>
    <w:rsid w:val="0036315A"/>
    <w:rsid w:val="003F0EBE"/>
    <w:rsid w:val="00421690"/>
    <w:rsid w:val="00425FE9"/>
    <w:rsid w:val="0043618F"/>
    <w:rsid w:val="004653BB"/>
    <w:rsid w:val="004A3FFE"/>
    <w:rsid w:val="004F12BF"/>
    <w:rsid w:val="004F39E9"/>
    <w:rsid w:val="00510B14"/>
    <w:rsid w:val="00532DFB"/>
    <w:rsid w:val="00543E89"/>
    <w:rsid w:val="00545639"/>
    <w:rsid w:val="005524F1"/>
    <w:rsid w:val="005711AA"/>
    <w:rsid w:val="0057679D"/>
    <w:rsid w:val="00593E86"/>
    <w:rsid w:val="0059419B"/>
    <w:rsid w:val="005C7307"/>
    <w:rsid w:val="006240FD"/>
    <w:rsid w:val="0063600C"/>
    <w:rsid w:val="006360D0"/>
    <w:rsid w:val="00664D03"/>
    <w:rsid w:val="00676E91"/>
    <w:rsid w:val="0068595D"/>
    <w:rsid w:val="006A7257"/>
    <w:rsid w:val="006B0EBA"/>
    <w:rsid w:val="006F36A2"/>
    <w:rsid w:val="00725325"/>
    <w:rsid w:val="00731917"/>
    <w:rsid w:val="00757B06"/>
    <w:rsid w:val="00772283"/>
    <w:rsid w:val="007729AE"/>
    <w:rsid w:val="00773EBD"/>
    <w:rsid w:val="00796389"/>
    <w:rsid w:val="007C2930"/>
    <w:rsid w:val="007D7125"/>
    <w:rsid w:val="007E116E"/>
    <w:rsid w:val="007F55A6"/>
    <w:rsid w:val="008031D6"/>
    <w:rsid w:val="00813A7B"/>
    <w:rsid w:val="00825C37"/>
    <w:rsid w:val="00835BE0"/>
    <w:rsid w:val="008725A2"/>
    <w:rsid w:val="008778A6"/>
    <w:rsid w:val="00896314"/>
    <w:rsid w:val="008B5B8C"/>
    <w:rsid w:val="008F3E0C"/>
    <w:rsid w:val="00911DBC"/>
    <w:rsid w:val="00914443"/>
    <w:rsid w:val="00955E03"/>
    <w:rsid w:val="0096796A"/>
    <w:rsid w:val="00970B94"/>
    <w:rsid w:val="00974952"/>
    <w:rsid w:val="009A1F85"/>
    <w:rsid w:val="009B3D8A"/>
    <w:rsid w:val="009C5F95"/>
    <w:rsid w:val="009D419F"/>
    <w:rsid w:val="009E4377"/>
    <w:rsid w:val="009F555D"/>
    <w:rsid w:val="00A04DD2"/>
    <w:rsid w:val="00A4578D"/>
    <w:rsid w:val="00A63B14"/>
    <w:rsid w:val="00A65994"/>
    <w:rsid w:val="00A90E52"/>
    <w:rsid w:val="00AB2B81"/>
    <w:rsid w:val="00AC78EE"/>
    <w:rsid w:val="00AF3BF9"/>
    <w:rsid w:val="00B60A09"/>
    <w:rsid w:val="00B85F7A"/>
    <w:rsid w:val="00B94592"/>
    <w:rsid w:val="00BC36D3"/>
    <w:rsid w:val="00BC478A"/>
    <w:rsid w:val="00C500D6"/>
    <w:rsid w:val="00C61193"/>
    <w:rsid w:val="00C62874"/>
    <w:rsid w:val="00C6543B"/>
    <w:rsid w:val="00C75FF4"/>
    <w:rsid w:val="00CB53A0"/>
    <w:rsid w:val="00CC3EB3"/>
    <w:rsid w:val="00CD25CD"/>
    <w:rsid w:val="00CD3F56"/>
    <w:rsid w:val="00CE0272"/>
    <w:rsid w:val="00CE149A"/>
    <w:rsid w:val="00D6264D"/>
    <w:rsid w:val="00D66A70"/>
    <w:rsid w:val="00DA0094"/>
    <w:rsid w:val="00DA2FEA"/>
    <w:rsid w:val="00DD019D"/>
    <w:rsid w:val="00DE29AB"/>
    <w:rsid w:val="00E2427B"/>
    <w:rsid w:val="00E34663"/>
    <w:rsid w:val="00E62253"/>
    <w:rsid w:val="00E77211"/>
    <w:rsid w:val="00E82B34"/>
    <w:rsid w:val="00ED6E29"/>
    <w:rsid w:val="00EF2C7C"/>
    <w:rsid w:val="00F05E60"/>
    <w:rsid w:val="00F24347"/>
    <w:rsid w:val="00F3098D"/>
    <w:rsid w:val="00F36E14"/>
    <w:rsid w:val="00F43EF7"/>
    <w:rsid w:val="00F60BE7"/>
    <w:rsid w:val="00F64AD1"/>
    <w:rsid w:val="00F751AA"/>
    <w:rsid w:val="00F81509"/>
    <w:rsid w:val="00FB1F5E"/>
    <w:rsid w:val="00FE03EA"/>
    <w:rsid w:val="00FE5293"/>
    <w:rsid w:val="00FE7E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F41CF9"/>
  <w15:docId w15:val="{AB87D746-FFB2-44F7-959C-9304C0D4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fr-C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BB Standard"/>
    <w:qFormat/>
    <w:rsid w:val="00955E03"/>
    <w:pPr>
      <w:spacing w:after="0" w:line="280" w:lineRule="atLeast"/>
    </w:pPr>
    <w:rPr>
      <w:rFonts w:ascii="Arial" w:eastAsiaTheme="minorHAnsi" w:hAnsi="Arial"/>
    </w:rPr>
  </w:style>
  <w:style w:type="paragraph" w:styleId="berschrift1">
    <w:name w:val="heading 1"/>
    <w:aliases w:val="SBB Überschrift 1"/>
    <w:basedOn w:val="Standard"/>
    <w:next w:val="Standard"/>
    <w:link w:val="berschrift1Zchn"/>
    <w:uiPriority w:val="9"/>
    <w:qFormat/>
    <w:rsid w:val="00955E03"/>
    <w:pPr>
      <w:keepLines/>
      <w:numPr>
        <w:numId w:val="24"/>
      </w:numPr>
      <w:tabs>
        <w:tab w:val="left" w:pos="680"/>
      </w:tabs>
      <w:spacing w:before="240" w:after="60" w:line="240" w:lineRule="auto"/>
      <w:ind w:left="680" w:hanging="680"/>
      <w:outlineLvl w:val="0"/>
    </w:pPr>
    <w:rPr>
      <w:rFonts w:eastAsiaTheme="majorEastAsia" w:cstheme="majorBidi"/>
      <w:b/>
      <w:bCs/>
      <w:sz w:val="24"/>
      <w:szCs w:val="28"/>
    </w:rPr>
  </w:style>
  <w:style w:type="paragraph" w:styleId="berschrift2">
    <w:name w:val="heading 2"/>
    <w:aliases w:val="SBB Überschrift 2"/>
    <w:basedOn w:val="berschrift1"/>
    <w:next w:val="Standard"/>
    <w:link w:val="berschrift2Zchn"/>
    <w:uiPriority w:val="9"/>
    <w:unhideWhenUsed/>
    <w:qFormat/>
    <w:rsid w:val="00955E03"/>
    <w:pPr>
      <w:numPr>
        <w:ilvl w:val="1"/>
      </w:numPr>
      <w:outlineLvl w:val="1"/>
    </w:pPr>
    <w:rPr>
      <w:szCs w:val="26"/>
    </w:rPr>
  </w:style>
  <w:style w:type="paragraph" w:styleId="berschrift3">
    <w:name w:val="heading 3"/>
    <w:aliases w:val="SBB Überschrift 3"/>
    <w:basedOn w:val="berschrift2"/>
    <w:next w:val="Standard"/>
    <w:link w:val="berschrift3Zchn"/>
    <w:uiPriority w:val="9"/>
    <w:unhideWhenUsed/>
    <w:qFormat/>
    <w:rsid w:val="00955E03"/>
    <w:pPr>
      <w:numPr>
        <w:ilvl w:val="2"/>
      </w:numPr>
      <w:ind w:left="680" w:hanging="680"/>
      <w:outlineLvl w:val="2"/>
    </w:pPr>
    <w:rPr>
      <w:rFonts w:eastAsia="Times New Roman"/>
      <w:b w:val="0"/>
      <w:bCs w:val="0"/>
      <w:sz w:val="22"/>
    </w:rPr>
  </w:style>
  <w:style w:type="paragraph" w:styleId="berschrift4">
    <w:name w:val="heading 4"/>
    <w:aliases w:val="SBB Überschrift 4"/>
    <w:basedOn w:val="berschrift3"/>
    <w:next w:val="Standard"/>
    <w:link w:val="berschrift4Zchn"/>
    <w:uiPriority w:val="9"/>
    <w:unhideWhenUsed/>
    <w:qFormat/>
    <w:rsid w:val="00676E91"/>
    <w:pPr>
      <w:numPr>
        <w:ilvl w:val="3"/>
      </w:numPr>
      <w:tabs>
        <w:tab w:val="clear" w:pos="680"/>
        <w:tab w:val="left" w:pos="907"/>
      </w:tabs>
      <w:ind w:left="907" w:hanging="907"/>
      <w:outlineLvl w:val="3"/>
    </w:pPr>
    <w:rPr>
      <w:bCs/>
      <w:iCs/>
    </w:rPr>
  </w:style>
  <w:style w:type="paragraph" w:styleId="berschrift5">
    <w:name w:val="heading 5"/>
    <w:aliases w:val="SBB Überschrift 5"/>
    <w:basedOn w:val="berschrift4"/>
    <w:next w:val="Standard"/>
    <w:link w:val="berschrift5Zchn"/>
    <w:uiPriority w:val="9"/>
    <w:unhideWhenUsed/>
    <w:qFormat/>
    <w:rsid w:val="00676E91"/>
    <w:pPr>
      <w:numPr>
        <w:ilvl w:val="4"/>
      </w:numPr>
      <w:tabs>
        <w:tab w:val="clear" w:pos="907"/>
        <w:tab w:val="left" w:pos="1134"/>
      </w:tabs>
      <w:ind w:left="1134" w:hanging="1134"/>
      <w:outlineLvl w:val="4"/>
    </w:pPr>
  </w:style>
  <w:style w:type="paragraph" w:styleId="berschrift6">
    <w:name w:val="heading 6"/>
    <w:aliases w:val="SBB Überschrift 6"/>
    <w:basedOn w:val="berschrift5"/>
    <w:next w:val="Standard"/>
    <w:link w:val="berschrift6Zchn"/>
    <w:uiPriority w:val="9"/>
    <w:unhideWhenUsed/>
    <w:qFormat/>
    <w:rsid w:val="00676E91"/>
    <w:pPr>
      <w:numPr>
        <w:ilvl w:val="5"/>
      </w:numPr>
      <w:tabs>
        <w:tab w:val="clear" w:pos="1134"/>
        <w:tab w:val="left" w:pos="1361"/>
      </w:tabs>
      <w:ind w:left="1361" w:hanging="1361"/>
      <w:outlineLvl w:val="5"/>
    </w:pPr>
    <w:rPr>
      <w:iCs w:val="0"/>
    </w:rPr>
  </w:style>
  <w:style w:type="paragraph" w:styleId="berschrift7">
    <w:name w:val="heading 7"/>
    <w:aliases w:val="SBB Überschrift 7"/>
    <w:basedOn w:val="berschrift6"/>
    <w:next w:val="Standard"/>
    <w:link w:val="berschrift7Zchn"/>
    <w:uiPriority w:val="9"/>
    <w:unhideWhenUsed/>
    <w:qFormat/>
    <w:rsid w:val="00676E91"/>
    <w:pPr>
      <w:numPr>
        <w:ilvl w:val="6"/>
      </w:numPr>
      <w:tabs>
        <w:tab w:val="clear" w:pos="1361"/>
        <w:tab w:val="left" w:pos="1588"/>
      </w:tabs>
      <w:ind w:left="1588" w:hanging="1588"/>
      <w:outlineLvl w:val="6"/>
    </w:pPr>
    <w:rPr>
      <w:iCs/>
    </w:rPr>
  </w:style>
  <w:style w:type="paragraph" w:styleId="berschrift8">
    <w:name w:val="heading 8"/>
    <w:aliases w:val="SBB Überschrift 8"/>
    <w:basedOn w:val="berschrift7"/>
    <w:next w:val="Standard"/>
    <w:link w:val="berschrift8Zchn"/>
    <w:uiPriority w:val="9"/>
    <w:unhideWhenUsed/>
    <w:qFormat/>
    <w:rsid w:val="00676E91"/>
    <w:pPr>
      <w:numPr>
        <w:ilvl w:val="7"/>
      </w:numPr>
      <w:tabs>
        <w:tab w:val="clear" w:pos="1588"/>
        <w:tab w:val="left" w:pos="1814"/>
      </w:tabs>
      <w:ind w:left="1814" w:hanging="1814"/>
      <w:outlineLvl w:val="7"/>
    </w:pPr>
    <w:rPr>
      <w:szCs w:val="20"/>
    </w:rPr>
  </w:style>
  <w:style w:type="paragraph" w:styleId="berschrift9">
    <w:name w:val="heading 9"/>
    <w:aliases w:val="SBB Überschrift 9"/>
    <w:basedOn w:val="berschrift8"/>
    <w:next w:val="Standard"/>
    <w:link w:val="berschrift9Zchn"/>
    <w:uiPriority w:val="9"/>
    <w:unhideWhenUsed/>
    <w:qFormat/>
    <w:rsid w:val="00B60A09"/>
    <w:pPr>
      <w:numPr>
        <w:ilvl w:val="8"/>
      </w:numPr>
      <w:tabs>
        <w:tab w:val="clear" w:pos="1814"/>
        <w:tab w:val="left" w:pos="2041"/>
      </w:tabs>
      <w:ind w:left="2041" w:hanging="2041"/>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SBB Kopfzeile"/>
    <w:basedOn w:val="Standard"/>
    <w:link w:val="KopfzeileZchn"/>
    <w:uiPriority w:val="99"/>
    <w:unhideWhenUsed/>
    <w:rsid w:val="0068595D"/>
    <w:pPr>
      <w:framePr w:wrap="notBeside" w:vAnchor="text" w:hAnchor="text" w:y="1"/>
      <w:tabs>
        <w:tab w:val="center" w:pos="4536"/>
        <w:tab w:val="right" w:pos="9072"/>
      </w:tabs>
    </w:pPr>
    <w:rPr>
      <w:rFonts w:eastAsia="Times New Roman"/>
    </w:rPr>
  </w:style>
  <w:style w:type="character" w:customStyle="1" w:styleId="KopfzeileZchn">
    <w:name w:val="Kopfzeile Zchn"/>
    <w:aliases w:val="SBB Kopfzeile Zchn"/>
    <w:basedOn w:val="Absatz-Standardschriftart"/>
    <w:link w:val="Kopfzeile"/>
    <w:uiPriority w:val="99"/>
    <w:rsid w:val="0068595D"/>
    <w:rPr>
      <w:rFonts w:ascii="Arial" w:eastAsia="Times New Roman" w:hAnsi="Arial"/>
    </w:rPr>
  </w:style>
  <w:style w:type="paragraph" w:customStyle="1" w:styleId="Logo">
    <w:name w:val="Logo"/>
    <w:basedOn w:val="Kopfzeile"/>
    <w:rsid w:val="004A3FFE"/>
    <w:pPr>
      <w:framePr w:wrap="auto" w:vAnchor="margin" w:yAlign="inline"/>
      <w:tabs>
        <w:tab w:val="clear" w:pos="4536"/>
        <w:tab w:val="clear" w:pos="9072"/>
      </w:tabs>
      <w:ind w:right="-397"/>
      <w:jc w:val="right"/>
    </w:pPr>
    <w:rPr>
      <w:rFonts w:cs="Times New Roman"/>
      <w:noProof/>
      <w:szCs w:val="20"/>
    </w:rPr>
  </w:style>
  <w:style w:type="paragraph" w:styleId="Sprechblasentext">
    <w:name w:val="Balloon Text"/>
    <w:basedOn w:val="Standard"/>
    <w:link w:val="SprechblasentextZchn"/>
    <w:uiPriority w:val="99"/>
    <w:semiHidden/>
    <w:unhideWhenUsed/>
    <w:rsid w:val="006859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595D"/>
    <w:rPr>
      <w:rFonts w:ascii="Tahoma" w:eastAsiaTheme="minorHAnsi" w:hAnsi="Tahoma" w:cs="Tahoma"/>
      <w:sz w:val="16"/>
      <w:szCs w:val="16"/>
    </w:rPr>
  </w:style>
  <w:style w:type="character" w:styleId="Buchtitel">
    <w:name w:val="Book Title"/>
    <w:basedOn w:val="Absatz-Standardschriftart"/>
    <w:uiPriority w:val="33"/>
    <w:rsid w:val="004A3FFE"/>
    <w:rPr>
      <w:b/>
      <w:bCs/>
      <w:smallCaps/>
      <w:spacing w:val="5"/>
    </w:rPr>
  </w:style>
  <w:style w:type="paragraph" w:styleId="Endnotentext">
    <w:name w:val="endnote text"/>
    <w:aliases w:val="SBB Endnotentext"/>
    <w:basedOn w:val="Standard"/>
    <w:link w:val="EndnotentextZchn"/>
    <w:uiPriority w:val="99"/>
    <w:semiHidden/>
    <w:unhideWhenUsed/>
    <w:rsid w:val="0068595D"/>
    <w:pPr>
      <w:framePr w:wrap="notBeside" w:vAnchor="text" w:hAnchor="text" w:y="1"/>
    </w:pPr>
    <w:rPr>
      <w:rFonts w:eastAsia="Times New Roman"/>
    </w:rPr>
  </w:style>
  <w:style w:type="character" w:customStyle="1" w:styleId="EndnotentextZchn">
    <w:name w:val="Endnotentext Zchn"/>
    <w:aliases w:val="SBB Endnotentext Zchn"/>
    <w:basedOn w:val="Absatz-Standardschriftart"/>
    <w:link w:val="Endnotentext"/>
    <w:uiPriority w:val="99"/>
    <w:semiHidden/>
    <w:rsid w:val="0068595D"/>
    <w:rPr>
      <w:rFonts w:ascii="Arial" w:eastAsia="Times New Roman" w:hAnsi="Arial"/>
    </w:rPr>
  </w:style>
  <w:style w:type="character" w:styleId="Endnotenzeichen">
    <w:name w:val="endnote reference"/>
    <w:basedOn w:val="Absatz-Standardschriftart"/>
    <w:uiPriority w:val="99"/>
    <w:semiHidden/>
    <w:unhideWhenUsed/>
    <w:rsid w:val="0068595D"/>
    <w:rPr>
      <w:vertAlign w:val="superscript"/>
    </w:rPr>
  </w:style>
  <w:style w:type="character" w:styleId="Fett">
    <w:name w:val="Strong"/>
    <w:basedOn w:val="Absatz-Standardschriftart"/>
    <w:uiPriority w:val="22"/>
    <w:rsid w:val="004A3FFE"/>
    <w:rPr>
      <w:b/>
      <w:bCs/>
    </w:rPr>
  </w:style>
  <w:style w:type="paragraph" w:styleId="Funotentext">
    <w:name w:val="footnote text"/>
    <w:aliases w:val="SBB Fußnotentext"/>
    <w:basedOn w:val="Standard"/>
    <w:link w:val="FunotentextZchn"/>
    <w:uiPriority w:val="99"/>
    <w:semiHidden/>
    <w:unhideWhenUsed/>
    <w:rsid w:val="0068595D"/>
    <w:pPr>
      <w:framePr w:wrap="notBeside" w:vAnchor="text" w:hAnchor="text" w:y="1"/>
    </w:pPr>
    <w:rPr>
      <w:rFonts w:eastAsia="Times New Roman"/>
    </w:rPr>
  </w:style>
  <w:style w:type="character" w:customStyle="1" w:styleId="FunotentextZchn">
    <w:name w:val="Fußnotentext Zchn"/>
    <w:aliases w:val="SBB Fußnotentext Zchn"/>
    <w:basedOn w:val="Absatz-Standardschriftart"/>
    <w:link w:val="Funotentext"/>
    <w:uiPriority w:val="99"/>
    <w:semiHidden/>
    <w:rsid w:val="0068595D"/>
    <w:rPr>
      <w:rFonts w:ascii="Arial" w:eastAsia="Times New Roman" w:hAnsi="Arial"/>
    </w:rPr>
  </w:style>
  <w:style w:type="character" w:styleId="Funotenzeichen">
    <w:name w:val="footnote reference"/>
    <w:basedOn w:val="Absatz-Standardschriftart"/>
    <w:uiPriority w:val="99"/>
    <w:semiHidden/>
    <w:unhideWhenUsed/>
    <w:rsid w:val="0068595D"/>
    <w:rPr>
      <w:vertAlign w:val="superscript"/>
    </w:rPr>
  </w:style>
  <w:style w:type="paragraph" w:styleId="Fuzeile">
    <w:name w:val="footer"/>
    <w:aliases w:val="SBB Fußzeile"/>
    <w:basedOn w:val="Standard"/>
    <w:link w:val="FuzeileZchn"/>
    <w:uiPriority w:val="99"/>
    <w:unhideWhenUsed/>
    <w:rsid w:val="0068595D"/>
    <w:pPr>
      <w:framePr w:wrap="notBeside" w:vAnchor="text" w:hAnchor="text" w:y="1"/>
      <w:tabs>
        <w:tab w:val="center" w:pos="4536"/>
        <w:tab w:val="right" w:pos="9072"/>
      </w:tabs>
    </w:pPr>
    <w:rPr>
      <w:rFonts w:eastAsia="Times New Roman"/>
    </w:rPr>
  </w:style>
  <w:style w:type="character" w:customStyle="1" w:styleId="FuzeileZchn">
    <w:name w:val="Fußzeile Zchn"/>
    <w:aliases w:val="SBB Fußzeile Zchn"/>
    <w:basedOn w:val="Absatz-Standardschriftart"/>
    <w:link w:val="Fuzeile"/>
    <w:uiPriority w:val="99"/>
    <w:rsid w:val="0068595D"/>
    <w:rPr>
      <w:rFonts w:ascii="Arial" w:eastAsia="Times New Roman" w:hAnsi="Arial"/>
    </w:rPr>
  </w:style>
  <w:style w:type="character" w:styleId="Hyperlink">
    <w:name w:val="Hyperlink"/>
    <w:aliases w:val="SBB Hyperlink"/>
    <w:basedOn w:val="Absatz-Standardschriftart"/>
    <w:uiPriority w:val="99"/>
    <w:unhideWhenUsed/>
    <w:rsid w:val="0068595D"/>
    <w:rPr>
      <w:rFonts w:ascii="Arial" w:hAnsi="Arial" w:cs="Arial"/>
      <w:b w:val="0"/>
      <w:bCs w:val="0"/>
      <w:i w:val="0"/>
      <w:iCs w:val="0"/>
      <w:color w:val="2D327D" w:themeColor="hyperlink"/>
      <w:spacing w:val="0"/>
      <w:w w:val="100"/>
      <w:position w:val="0"/>
      <w:sz w:val="22"/>
      <w:szCs w:val="22"/>
      <w:u w:val="single"/>
      <w14:ligatures w14:val="none"/>
      <w14:numForm w14:val="default"/>
      <w14:numSpacing w14:val="default"/>
      <w14:stylisticSets/>
    </w:rPr>
  </w:style>
  <w:style w:type="character" w:customStyle="1" w:styleId="berschrift1Zchn">
    <w:name w:val="Überschrift 1 Zchn"/>
    <w:aliases w:val="SBB Überschrift 1 Zchn"/>
    <w:basedOn w:val="Absatz-Standardschriftart"/>
    <w:link w:val="berschrift1"/>
    <w:uiPriority w:val="9"/>
    <w:rsid w:val="00955E03"/>
    <w:rPr>
      <w:rFonts w:ascii="Arial" w:eastAsiaTheme="majorEastAsia" w:hAnsi="Arial" w:cstheme="majorBidi"/>
      <w:b/>
      <w:bCs/>
      <w:sz w:val="24"/>
      <w:szCs w:val="28"/>
    </w:rPr>
  </w:style>
  <w:style w:type="paragraph" w:styleId="Inhaltsverzeichnisberschrift">
    <w:name w:val="TOC Heading"/>
    <w:basedOn w:val="berschrift1"/>
    <w:next w:val="Standard"/>
    <w:uiPriority w:val="39"/>
    <w:semiHidden/>
    <w:unhideWhenUsed/>
    <w:qFormat/>
    <w:rsid w:val="0068595D"/>
    <w:pPr>
      <w:framePr w:wrap="notBeside" w:hAnchor="text"/>
      <w:numPr>
        <w:numId w:val="0"/>
      </w:numPr>
      <w:outlineLvl w:val="9"/>
    </w:pPr>
  </w:style>
  <w:style w:type="character" w:styleId="IntensiverVerweis">
    <w:name w:val="Intense Reference"/>
    <w:aliases w:val="SBB Intensiver Verweis"/>
    <w:basedOn w:val="Absatz-Standardschriftart"/>
    <w:uiPriority w:val="32"/>
    <w:qFormat/>
    <w:rsid w:val="0068595D"/>
    <w:rPr>
      <w:rFonts w:ascii="Arial" w:hAnsi="Arial"/>
      <w:b/>
      <w:bCs/>
      <w:smallCaps/>
      <w:color w:val="auto"/>
      <w:spacing w:val="5"/>
      <w:sz w:val="22"/>
      <w:u w:val="single"/>
    </w:rPr>
  </w:style>
  <w:style w:type="paragraph" w:styleId="IntensivesZitat">
    <w:name w:val="Intense Quote"/>
    <w:aliases w:val="SBB Intensives Zitat"/>
    <w:basedOn w:val="Standard"/>
    <w:next w:val="Standard"/>
    <w:link w:val="IntensivesZitatZchn"/>
    <w:uiPriority w:val="30"/>
    <w:qFormat/>
    <w:rsid w:val="00B60A09"/>
    <w:pPr>
      <w:pBdr>
        <w:bottom w:val="single" w:sz="4" w:space="4" w:color="auto"/>
      </w:pBdr>
      <w:spacing w:before="200" w:after="280"/>
      <w:ind w:left="936" w:right="936"/>
    </w:pPr>
    <w:rPr>
      <w:b/>
      <w:bCs/>
      <w:i/>
      <w:iCs/>
    </w:rPr>
  </w:style>
  <w:style w:type="character" w:customStyle="1" w:styleId="IntensivesZitatZchn">
    <w:name w:val="Intensives Zitat Zchn"/>
    <w:aliases w:val="SBB Intensives Zitat Zchn"/>
    <w:basedOn w:val="Absatz-Standardschriftart"/>
    <w:link w:val="IntensivesZitat"/>
    <w:uiPriority w:val="30"/>
    <w:rsid w:val="00B60A09"/>
    <w:rPr>
      <w:rFonts w:ascii="Arial" w:eastAsiaTheme="minorHAnsi" w:hAnsi="Arial"/>
      <w:b/>
      <w:bCs/>
      <w:i/>
      <w:iCs/>
    </w:rPr>
  </w:style>
  <w:style w:type="paragraph" w:styleId="KeinLeerraum">
    <w:name w:val="No Spacing"/>
    <w:uiPriority w:val="1"/>
    <w:rsid w:val="0068595D"/>
    <w:pPr>
      <w:spacing w:after="0" w:line="240" w:lineRule="auto"/>
    </w:pPr>
    <w:rPr>
      <w:rFonts w:eastAsiaTheme="minorHAnsi" w:cs="Arial"/>
    </w:rPr>
  </w:style>
  <w:style w:type="paragraph" w:styleId="Listenabsatz">
    <w:name w:val="List Paragraph"/>
    <w:aliases w:val="SBB Listenabsatz"/>
    <w:basedOn w:val="Standard"/>
    <w:uiPriority w:val="34"/>
    <w:qFormat/>
    <w:rsid w:val="00B60A09"/>
    <w:pPr>
      <w:numPr>
        <w:numId w:val="16"/>
      </w:numPr>
      <w:contextualSpacing/>
    </w:pPr>
  </w:style>
  <w:style w:type="character" w:styleId="Platzhaltertext">
    <w:name w:val="Placeholder Text"/>
    <w:basedOn w:val="Absatz-Standardschriftart"/>
    <w:uiPriority w:val="99"/>
    <w:semiHidden/>
    <w:rsid w:val="0068595D"/>
    <w:rPr>
      <w:color w:val="808080"/>
    </w:rPr>
  </w:style>
  <w:style w:type="character" w:customStyle="1" w:styleId="SBBFett">
    <w:name w:val="SBB Fett"/>
    <w:basedOn w:val="Absatz-Standardschriftart"/>
    <w:uiPriority w:val="1"/>
    <w:rsid w:val="0068595D"/>
    <w:rPr>
      <w:rFonts w:ascii="Arial" w:hAnsi="Arial" w:cs="Arial"/>
      <w:b/>
      <w:bCs/>
      <w:i w:val="0"/>
      <w:iCs w:val="0"/>
      <w:color w:val="auto"/>
      <w:sz w:val="22"/>
      <w:szCs w:val="22"/>
    </w:rPr>
  </w:style>
  <w:style w:type="character" w:styleId="SchwacheHervorhebung">
    <w:name w:val="Subtle Emphasis"/>
    <w:aliases w:val="SBB Schwache Hervorhebung"/>
    <w:basedOn w:val="Absatz-Standardschriftart"/>
    <w:uiPriority w:val="19"/>
    <w:qFormat/>
    <w:rsid w:val="0068595D"/>
    <w:rPr>
      <w:rFonts w:ascii="Arial" w:hAnsi="Arial"/>
      <w:i/>
      <w:iCs/>
      <w:color w:val="808080" w:themeColor="text1" w:themeTint="7F"/>
      <w:sz w:val="22"/>
    </w:rPr>
  </w:style>
  <w:style w:type="character" w:styleId="SchwacherVerweis">
    <w:name w:val="Subtle Reference"/>
    <w:aliases w:val="SBB Schwacher Verweis"/>
    <w:basedOn w:val="Absatz-Standardschriftart"/>
    <w:uiPriority w:val="31"/>
    <w:qFormat/>
    <w:rsid w:val="0068595D"/>
    <w:rPr>
      <w:rFonts w:ascii="Arial" w:hAnsi="Arial"/>
      <w:smallCaps/>
      <w:color w:val="auto"/>
      <w:sz w:val="22"/>
      <w:u w:val="single"/>
    </w:rPr>
  </w:style>
  <w:style w:type="table" w:styleId="Tabellenraster">
    <w:name w:val="Table Grid"/>
    <w:basedOn w:val="NormaleTabelle"/>
    <w:uiPriority w:val="59"/>
    <w:rsid w:val="0068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SBB Titel"/>
    <w:basedOn w:val="Standard"/>
    <w:next w:val="Standard"/>
    <w:link w:val="TitelZchn"/>
    <w:uiPriority w:val="2"/>
    <w:qFormat/>
    <w:rsid w:val="00955E03"/>
    <w:pPr>
      <w:spacing w:after="240"/>
      <w:contextualSpacing/>
    </w:pPr>
    <w:rPr>
      <w:rFonts w:eastAsiaTheme="majorEastAsia"/>
      <w:b/>
      <w:spacing w:val="5"/>
      <w:kern w:val="28"/>
      <w:sz w:val="28"/>
      <w:szCs w:val="28"/>
    </w:rPr>
  </w:style>
  <w:style w:type="character" w:customStyle="1" w:styleId="TitelZchn">
    <w:name w:val="Titel Zchn"/>
    <w:aliases w:val="SBB Titel Zchn"/>
    <w:basedOn w:val="Absatz-Standardschriftart"/>
    <w:link w:val="Titel"/>
    <w:uiPriority w:val="2"/>
    <w:rsid w:val="00955E03"/>
    <w:rPr>
      <w:rFonts w:ascii="Arial" w:eastAsiaTheme="majorEastAsia" w:hAnsi="Arial"/>
      <w:b/>
      <w:spacing w:val="5"/>
      <w:kern w:val="28"/>
      <w:sz w:val="28"/>
      <w:szCs w:val="28"/>
    </w:rPr>
  </w:style>
  <w:style w:type="character" w:customStyle="1" w:styleId="berschrift2Zchn">
    <w:name w:val="Überschrift 2 Zchn"/>
    <w:aliases w:val="SBB Überschrift 2 Zchn"/>
    <w:basedOn w:val="Absatz-Standardschriftart"/>
    <w:link w:val="berschrift2"/>
    <w:uiPriority w:val="9"/>
    <w:rsid w:val="00955E03"/>
    <w:rPr>
      <w:rFonts w:ascii="Arial" w:eastAsiaTheme="majorEastAsia" w:hAnsi="Arial" w:cstheme="majorBidi"/>
      <w:b/>
      <w:bCs/>
      <w:sz w:val="24"/>
      <w:szCs w:val="26"/>
    </w:rPr>
  </w:style>
  <w:style w:type="character" w:customStyle="1" w:styleId="berschrift3Zchn">
    <w:name w:val="Überschrift 3 Zchn"/>
    <w:aliases w:val="SBB Überschrift 3 Zchn"/>
    <w:basedOn w:val="Absatz-Standardschriftart"/>
    <w:link w:val="berschrift3"/>
    <w:uiPriority w:val="9"/>
    <w:rsid w:val="00955E03"/>
    <w:rPr>
      <w:rFonts w:ascii="Arial" w:eastAsia="Times New Roman" w:hAnsi="Arial" w:cstheme="majorBidi"/>
      <w:szCs w:val="26"/>
    </w:rPr>
  </w:style>
  <w:style w:type="character" w:customStyle="1" w:styleId="berschrift4Zchn">
    <w:name w:val="Überschrift 4 Zchn"/>
    <w:aliases w:val="SBB Überschrift 4 Zchn"/>
    <w:basedOn w:val="Absatz-Standardschriftart"/>
    <w:link w:val="berschrift4"/>
    <w:uiPriority w:val="9"/>
    <w:rsid w:val="00676E91"/>
    <w:rPr>
      <w:rFonts w:ascii="Arial" w:eastAsia="Times New Roman" w:hAnsi="Arial" w:cstheme="majorBidi"/>
      <w:bCs/>
      <w:iCs/>
      <w:szCs w:val="26"/>
    </w:rPr>
  </w:style>
  <w:style w:type="character" w:customStyle="1" w:styleId="berschrift5Zchn">
    <w:name w:val="Überschrift 5 Zchn"/>
    <w:aliases w:val="SBB Überschrift 5 Zchn"/>
    <w:basedOn w:val="Absatz-Standardschriftart"/>
    <w:link w:val="berschrift5"/>
    <w:uiPriority w:val="9"/>
    <w:rsid w:val="00676E91"/>
    <w:rPr>
      <w:rFonts w:ascii="Arial" w:eastAsia="Times New Roman" w:hAnsi="Arial" w:cstheme="majorBidi"/>
      <w:bCs/>
      <w:iCs/>
      <w:szCs w:val="26"/>
    </w:rPr>
  </w:style>
  <w:style w:type="character" w:customStyle="1" w:styleId="berschrift6Zchn">
    <w:name w:val="Überschrift 6 Zchn"/>
    <w:aliases w:val="SBB Überschrift 6 Zchn"/>
    <w:basedOn w:val="Absatz-Standardschriftart"/>
    <w:link w:val="berschrift6"/>
    <w:uiPriority w:val="9"/>
    <w:rsid w:val="00676E91"/>
    <w:rPr>
      <w:rFonts w:ascii="Arial" w:eastAsia="Times New Roman" w:hAnsi="Arial" w:cstheme="majorBidi"/>
      <w:bCs/>
      <w:szCs w:val="26"/>
    </w:rPr>
  </w:style>
  <w:style w:type="character" w:customStyle="1" w:styleId="berschrift7Zchn">
    <w:name w:val="Überschrift 7 Zchn"/>
    <w:aliases w:val="SBB Überschrift 7 Zchn"/>
    <w:basedOn w:val="Absatz-Standardschriftart"/>
    <w:link w:val="berschrift7"/>
    <w:uiPriority w:val="9"/>
    <w:rsid w:val="00676E91"/>
    <w:rPr>
      <w:rFonts w:ascii="Arial" w:eastAsia="Times New Roman" w:hAnsi="Arial" w:cstheme="majorBidi"/>
      <w:bCs/>
      <w:iCs/>
      <w:szCs w:val="26"/>
    </w:rPr>
  </w:style>
  <w:style w:type="character" w:customStyle="1" w:styleId="berschrift8Zchn">
    <w:name w:val="Überschrift 8 Zchn"/>
    <w:aliases w:val="SBB Überschrift 8 Zchn"/>
    <w:basedOn w:val="Absatz-Standardschriftart"/>
    <w:link w:val="berschrift8"/>
    <w:uiPriority w:val="9"/>
    <w:rsid w:val="00676E91"/>
    <w:rPr>
      <w:rFonts w:ascii="Arial" w:eastAsia="Times New Roman" w:hAnsi="Arial" w:cstheme="majorBidi"/>
      <w:bCs/>
      <w:iCs/>
      <w:szCs w:val="20"/>
    </w:rPr>
  </w:style>
  <w:style w:type="character" w:customStyle="1" w:styleId="berschrift9Zchn">
    <w:name w:val="Überschrift 9 Zchn"/>
    <w:aliases w:val="SBB Überschrift 9 Zchn"/>
    <w:basedOn w:val="Absatz-Standardschriftart"/>
    <w:link w:val="berschrift9"/>
    <w:uiPriority w:val="9"/>
    <w:rsid w:val="00B60A09"/>
    <w:rPr>
      <w:rFonts w:ascii="Arial" w:eastAsia="Times New Roman" w:hAnsi="Arial" w:cstheme="majorBidi"/>
      <w:bCs/>
      <w:szCs w:val="20"/>
    </w:rPr>
  </w:style>
  <w:style w:type="paragraph" w:styleId="Untertitel">
    <w:name w:val="Subtitle"/>
    <w:aliases w:val="SBB Untertitel"/>
    <w:basedOn w:val="Standard"/>
    <w:next w:val="Standard"/>
    <w:link w:val="UntertitelZchn"/>
    <w:uiPriority w:val="11"/>
    <w:qFormat/>
    <w:rsid w:val="00B60A09"/>
    <w:pPr>
      <w:numPr>
        <w:ilvl w:val="1"/>
      </w:numPr>
    </w:pPr>
    <w:rPr>
      <w:rFonts w:eastAsiaTheme="majorEastAsia" w:cstheme="majorBidi"/>
      <w:i/>
      <w:iCs/>
      <w:color w:val="000000" w:themeColor="text1"/>
      <w:spacing w:val="15"/>
      <w:sz w:val="24"/>
      <w:szCs w:val="24"/>
    </w:rPr>
  </w:style>
  <w:style w:type="character" w:customStyle="1" w:styleId="UntertitelZchn">
    <w:name w:val="Untertitel Zchn"/>
    <w:aliases w:val="SBB Untertitel Zchn"/>
    <w:basedOn w:val="Absatz-Standardschriftart"/>
    <w:link w:val="Untertitel"/>
    <w:uiPriority w:val="11"/>
    <w:rsid w:val="00B60A09"/>
    <w:rPr>
      <w:rFonts w:ascii="Arial" w:eastAsiaTheme="majorEastAsia" w:hAnsi="Arial" w:cstheme="majorBidi"/>
      <w:i/>
      <w:iCs/>
      <w:color w:val="000000" w:themeColor="text1"/>
      <w:spacing w:val="15"/>
      <w:sz w:val="24"/>
      <w:szCs w:val="24"/>
    </w:rPr>
  </w:style>
  <w:style w:type="paragraph" w:styleId="Verzeichnis1">
    <w:name w:val="toc 1"/>
    <w:aliases w:val="SBB Verzeichnis 1"/>
    <w:basedOn w:val="Standard"/>
    <w:next w:val="Standard"/>
    <w:autoRedefine/>
    <w:uiPriority w:val="39"/>
    <w:unhideWhenUsed/>
    <w:qFormat/>
    <w:rsid w:val="00B60A09"/>
    <w:pPr>
      <w:framePr w:wrap="notBeside" w:vAnchor="text" w:hAnchor="text" w:y="1"/>
      <w:tabs>
        <w:tab w:val="left" w:pos="851"/>
        <w:tab w:val="right" w:pos="9072"/>
      </w:tabs>
      <w:spacing w:before="120"/>
    </w:pPr>
    <w:rPr>
      <w:rFonts w:eastAsia="Times New Roman"/>
      <w:b/>
      <w:bCs/>
      <w:noProof/>
    </w:rPr>
  </w:style>
  <w:style w:type="paragraph" w:styleId="Verzeichnis2">
    <w:name w:val="toc 2"/>
    <w:aliases w:val="SBB Verzeichnis 2"/>
    <w:basedOn w:val="Standard"/>
    <w:next w:val="Standard"/>
    <w:autoRedefine/>
    <w:uiPriority w:val="39"/>
    <w:unhideWhenUsed/>
    <w:qFormat/>
    <w:rsid w:val="00B60A09"/>
    <w:pPr>
      <w:framePr w:wrap="notBeside" w:vAnchor="text" w:hAnchor="text" w:y="1"/>
      <w:tabs>
        <w:tab w:val="left" w:pos="851"/>
        <w:tab w:val="right" w:pos="9072"/>
      </w:tabs>
    </w:pPr>
    <w:rPr>
      <w:rFonts w:eastAsia="Times New Roman"/>
      <w:b/>
      <w:bCs/>
    </w:rPr>
  </w:style>
  <w:style w:type="paragraph" w:styleId="Verzeichnis3">
    <w:name w:val="toc 3"/>
    <w:aliases w:val="SBB Verzeichnis 3"/>
    <w:basedOn w:val="Standard"/>
    <w:next w:val="Standard"/>
    <w:uiPriority w:val="39"/>
    <w:unhideWhenUsed/>
    <w:qFormat/>
    <w:rsid w:val="00B60A09"/>
    <w:pPr>
      <w:framePr w:wrap="notBeside" w:vAnchor="text" w:hAnchor="text" w:y="1"/>
      <w:tabs>
        <w:tab w:val="left" w:pos="851"/>
        <w:tab w:val="right" w:pos="9072"/>
      </w:tabs>
    </w:pPr>
    <w:rPr>
      <w:rFonts w:eastAsia="Times New Roman"/>
    </w:rPr>
  </w:style>
  <w:style w:type="paragraph" w:styleId="Verzeichnis4">
    <w:name w:val="toc 4"/>
    <w:aliases w:val="SBB Verzeichnis 4"/>
    <w:basedOn w:val="Standard"/>
    <w:next w:val="Standard"/>
    <w:autoRedefine/>
    <w:uiPriority w:val="39"/>
    <w:unhideWhenUsed/>
    <w:rsid w:val="0068595D"/>
    <w:pPr>
      <w:framePr w:wrap="notBeside" w:vAnchor="text" w:hAnchor="text" w:y="1"/>
      <w:tabs>
        <w:tab w:val="left" w:pos="851"/>
        <w:tab w:val="right" w:leader="dot" w:pos="9072"/>
      </w:tabs>
    </w:pPr>
    <w:rPr>
      <w:rFonts w:eastAsia="Times New Roman"/>
    </w:rPr>
  </w:style>
  <w:style w:type="paragraph" w:styleId="Verzeichnis5">
    <w:name w:val="toc 5"/>
    <w:aliases w:val="SBB Verzeichnis 5"/>
    <w:basedOn w:val="Standard"/>
    <w:next w:val="Standard"/>
    <w:autoRedefine/>
    <w:uiPriority w:val="39"/>
    <w:unhideWhenUsed/>
    <w:rsid w:val="0068595D"/>
    <w:pPr>
      <w:framePr w:wrap="notBeside" w:vAnchor="text" w:hAnchor="text" w:y="1"/>
      <w:tabs>
        <w:tab w:val="left" w:pos="851"/>
        <w:tab w:val="right" w:leader="dot" w:pos="9072"/>
      </w:tabs>
    </w:pPr>
    <w:rPr>
      <w:rFonts w:eastAsia="Times New Roman"/>
    </w:rPr>
  </w:style>
  <w:style w:type="paragraph" w:styleId="Verzeichnis6">
    <w:name w:val="toc 6"/>
    <w:aliases w:val="SBB Verzeichnis 6"/>
    <w:basedOn w:val="Standard"/>
    <w:next w:val="Standard"/>
    <w:autoRedefine/>
    <w:uiPriority w:val="39"/>
    <w:unhideWhenUsed/>
    <w:rsid w:val="0068595D"/>
    <w:pPr>
      <w:framePr w:wrap="notBeside" w:vAnchor="text" w:hAnchor="text" w:y="1"/>
      <w:tabs>
        <w:tab w:val="left" w:pos="851"/>
        <w:tab w:val="right" w:leader="dot" w:pos="9072"/>
      </w:tabs>
    </w:pPr>
    <w:rPr>
      <w:rFonts w:eastAsia="Times New Roman"/>
    </w:rPr>
  </w:style>
  <w:style w:type="paragraph" w:styleId="Verzeichnis7">
    <w:name w:val="toc 7"/>
    <w:aliases w:val="SBB Verzeichnis 7"/>
    <w:basedOn w:val="Verzeichnis6"/>
    <w:next w:val="Standard"/>
    <w:autoRedefine/>
    <w:uiPriority w:val="39"/>
    <w:unhideWhenUsed/>
    <w:rsid w:val="0068595D"/>
    <w:pPr>
      <w:framePr w:wrap="notBeside"/>
    </w:pPr>
    <w:rPr>
      <w:noProof/>
    </w:rPr>
  </w:style>
  <w:style w:type="paragraph" w:styleId="Verzeichnis8">
    <w:name w:val="toc 8"/>
    <w:aliases w:val="SBB Verzeichnis 8"/>
    <w:basedOn w:val="Verzeichnis7"/>
    <w:next w:val="Standard"/>
    <w:autoRedefine/>
    <w:uiPriority w:val="39"/>
    <w:unhideWhenUsed/>
    <w:rsid w:val="0068595D"/>
    <w:pPr>
      <w:framePr w:wrap="notBeside"/>
    </w:pPr>
  </w:style>
  <w:style w:type="paragraph" w:styleId="Verzeichnis9">
    <w:name w:val="toc 9"/>
    <w:aliases w:val="SBB Verzeichnis 9"/>
    <w:basedOn w:val="Verzeichnis8"/>
    <w:next w:val="Standard"/>
    <w:autoRedefine/>
    <w:uiPriority w:val="39"/>
    <w:unhideWhenUsed/>
    <w:rsid w:val="0068595D"/>
    <w:pPr>
      <w:framePr w:wrap="notBeside"/>
    </w:pPr>
  </w:style>
  <w:style w:type="paragraph" w:styleId="Zitat">
    <w:name w:val="Quote"/>
    <w:aliases w:val="SBB Zitat"/>
    <w:basedOn w:val="Standard"/>
    <w:next w:val="Standard"/>
    <w:link w:val="ZitatZchn"/>
    <w:uiPriority w:val="29"/>
    <w:qFormat/>
    <w:rsid w:val="00B60A09"/>
    <w:rPr>
      <w:i/>
      <w:iCs/>
      <w:color w:val="000000" w:themeColor="text1"/>
    </w:rPr>
  </w:style>
  <w:style w:type="character" w:customStyle="1" w:styleId="ZitatZchn">
    <w:name w:val="Zitat Zchn"/>
    <w:aliases w:val="SBB Zitat Zchn"/>
    <w:basedOn w:val="Absatz-Standardschriftart"/>
    <w:link w:val="Zitat"/>
    <w:uiPriority w:val="29"/>
    <w:rsid w:val="00B60A09"/>
    <w:rPr>
      <w:rFonts w:ascii="Arial" w:eastAsiaTheme="minorHAnsi" w:hAnsi="Arial"/>
      <w:i/>
      <w:iCs/>
      <w:color w:val="000000" w:themeColor="text1"/>
    </w:rPr>
  </w:style>
  <w:style w:type="paragraph" w:customStyle="1" w:styleId="SBBLogo">
    <w:name w:val="SBB Logo"/>
    <w:basedOn w:val="Kopfzeile"/>
    <w:uiPriority w:val="3"/>
    <w:rsid w:val="0068595D"/>
    <w:pPr>
      <w:framePr w:wrap="auto" w:vAnchor="margin" w:yAlign="inline"/>
      <w:tabs>
        <w:tab w:val="clear" w:pos="4536"/>
        <w:tab w:val="clear" w:pos="9072"/>
      </w:tabs>
      <w:ind w:right="-397"/>
      <w:jc w:val="right"/>
    </w:pPr>
    <w:rPr>
      <w:rFonts w:cs="Times New Roman"/>
      <w:noProof/>
      <w:szCs w:val="20"/>
    </w:rPr>
  </w:style>
  <w:style w:type="table" w:customStyle="1" w:styleId="SBBRastermitRahmen">
    <w:name w:val="SBB Raster mit Rahmen"/>
    <w:basedOn w:val="NormaleTabelle"/>
    <w:uiPriority w:val="99"/>
    <w:rsid w:val="0068595D"/>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cPr>
      <w:tcMar>
        <w:top w:w="85" w:type="dxa"/>
        <w:left w:w="85" w:type="dxa"/>
        <w:bottom w:w="85" w:type="dxa"/>
        <w:right w:w="85" w:type="dxa"/>
      </w:tcMar>
    </w:tcPr>
    <w:tblStylePr w:type="firstRow">
      <w:rPr>
        <w:rFonts w:ascii="Arial" w:hAnsi="Arial"/>
        <w:b/>
        <w:sz w:val="22"/>
      </w:rPr>
    </w:tblStylePr>
    <w:tblStylePr w:type="firstCol">
      <w:rPr>
        <w:rFonts w:ascii="Arial" w:hAnsi="Arial"/>
        <w:b/>
        <w:sz w:val="22"/>
      </w:rPr>
    </w:tblStylePr>
  </w:style>
  <w:style w:type="table" w:customStyle="1" w:styleId="SBBRasterohneRahmen">
    <w:name w:val="SBB Raster ohne Rahmen"/>
    <w:basedOn w:val="NormaleTabelle"/>
    <w:uiPriority w:val="99"/>
    <w:rsid w:val="0068595D"/>
    <w:pPr>
      <w:spacing w:after="0" w:line="240" w:lineRule="auto"/>
    </w:pPr>
    <w:tblPr/>
    <w:tcPr>
      <w:tcMar>
        <w:top w:w="85" w:type="dxa"/>
        <w:left w:w="85" w:type="dxa"/>
        <w:bottom w:w="85" w:type="dxa"/>
        <w:right w:w="85" w:type="dxa"/>
      </w:tcMar>
    </w:tcPr>
    <w:tblStylePr w:type="firstRow">
      <w:rPr>
        <w:rFonts w:ascii="Arial" w:hAnsi="Arial"/>
        <w:b/>
        <w:sz w:val="22"/>
      </w:rPr>
    </w:tblStylePr>
    <w:tblStylePr w:type="firstCol">
      <w:rPr>
        <w:rFonts w:ascii="Arial" w:hAnsi="Arial"/>
        <w:b/>
        <w:sz w:val="22"/>
      </w:rPr>
    </w:tblStylePr>
  </w:style>
  <w:style w:type="table" w:customStyle="1" w:styleId="SBBTabelleblau">
    <w:name w:val="SBB Tabelle blau"/>
    <w:basedOn w:val="NormaleTabelle"/>
    <w:uiPriority w:val="99"/>
    <w:rsid w:val="0068595D"/>
    <w:pPr>
      <w:spacing w:after="0" w:line="240" w:lineRule="auto"/>
    </w:p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6" w:space="0" w:color="FFFFFF" w:themeColor="background1"/>
        <w:insideV w:val="single" w:sz="6" w:space="0" w:color="FFFFFF" w:themeColor="background1"/>
      </w:tblBorders>
    </w:tblPr>
    <w:tcPr>
      <w:shd w:val="clear" w:color="auto" w:fill="auto"/>
      <w:tcMar>
        <w:top w:w="85" w:type="dxa"/>
        <w:left w:w="85" w:type="dxa"/>
        <w:bottom w:w="85" w:type="dxa"/>
        <w:right w:w="85" w:type="dxa"/>
      </w:tcMar>
    </w:tcPr>
    <w:tblStylePr w:type="firstRow">
      <w:rPr>
        <w:rFonts w:ascii="Arial" w:hAnsi="Arial"/>
        <w:b/>
        <w:color w:val="FFFFFF" w:themeColor="background1"/>
        <w:sz w:val="22"/>
      </w:rPr>
      <w:tblPr/>
      <w:tcPr>
        <w:shd w:val="clear" w:color="auto" w:fill="2D327D"/>
      </w:tcPr>
    </w:tblStylePr>
    <w:tblStylePr w:type="firstCol">
      <w:rPr>
        <w:rFonts w:ascii="Arial" w:hAnsi="Arial"/>
        <w:b/>
        <w:sz w:val="22"/>
      </w:rPr>
    </w:tblStylePr>
    <w:tblStylePr w:type="band1Horz">
      <w:rPr>
        <w:rFonts w:ascii="Arial" w:hAnsi="Arial"/>
        <w:color w:val="auto"/>
        <w:sz w:val="22"/>
      </w:rPr>
      <w:tblPr/>
      <w:tcPr>
        <w:shd w:val="clear" w:color="auto" w:fill="E2E3EC"/>
      </w:tcPr>
    </w:tblStylePr>
    <w:tblStylePr w:type="band2Horz">
      <w:rPr>
        <w:rFonts w:ascii="Arial" w:hAnsi="Arial"/>
        <w:color w:val="auto"/>
        <w:sz w:val="22"/>
      </w:rPr>
      <w:tblPr/>
      <w:tcPr>
        <w:shd w:val="clear" w:color="auto" w:fill="F1F1F6"/>
      </w:tcPr>
    </w:tblStylePr>
  </w:style>
  <w:style w:type="table" w:customStyle="1" w:styleId="SBBTabelleblauohneRahmen">
    <w:name w:val="SBB Tabelle blau ohne Rahmen"/>
    <w:basedOn w:val="NormaleTabelle"/>
    <w:uiPriority w:val="99"/>
    <w:rsid w:val="0068595D"/>
    <w:pPr>
      <w:spacing w:after="0" w:line="240" w:lineRule="auto"/>
    </w:pPr>
    <w:tblPr/>
    <w:tcPr>
      <w:tcMar>
        <w:top w:w="85" w:type="dxa"/>
        <w:left w:w="85" w:type="dxa"/>
        <w:bottom w:w="85" w:type="dxa"/>
        <w:right w:w="85" w:type="dxa"/>
      </w:tcMar>
    </w:tcPr>
    <w:tblStylePr w:type="firstRow">
      <w:tblPr/>
      <w:tcPr>
        <w:shd w:val="clear" w:color="auto" w:fill="2D327D"/>
      </w:tcPr>
    </w:tblStylePr>
  </w:style>
  <w:style w:type="table" w:customStyle="1" w:styleId="SBBTabellerot">
    <w:name w:val="SBB Tabelle rot"/>
    <w:basedOn w:val="NormaleTabelle"/>
    <w:uiPriority w:val="99"/>
    <w:rsid w:val="0068595D"/>
    <w:pPr>
      <w:spacing w:after="0" w:line="240" w:lineRule="auto"/>
    </w:p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6" w:space="0" w:color="FFFFFF" w:themeColor="background1"/>
        <w:insideV w:val="single" w:sz="6" w:space="0" w:color="FFFFFF" w:themeColor="background1"/>
      </w:tblBorders>
    </w:tblPr>
    <w:tcPr>
      <w:shd w:val="clear" w:color="auto" w:fill="auto"/>
      <w:tcMar>
        <w:top w:w="85" w:type="dxa"/>
        <w:left w:w="85" w:type="dxa"/>
        <w:bottom w:w="85" w:type="dxa"/>
        <w:right w:w="85" w:type="dxa"/>
      </w:tcMar>
    </w:tcPr>
    <w:tblStylePr w:type="firstRow">
      <w:rPr>
        <w:rFonts w:ascii="Arial" w:hAnsi="Arial"/>
        <w:b/>
        <w:color w:val="FFFFFF" w:themeColor="background1"/>
        <w:sz w:val="20"/>
      </w:rPr>
      <w:tblPr/>
      <w:tcPr>
        <w:shd w:val="clear" w:color="auto" w:fill="FF0000"/>
      </w:tcPr>
    </w:tblStylePr>
    <w:tblStylePr w:type="band1Horz">
      <w:rPr>
        <w:rFonts w:ascii="Arial" w:hAnsi="Arial"/>
        <w:color w:val="auto"/>
        <w:sz w:val="22"/>
      </w:rPr>
      <w:tblPr/>
      <w:tcPr>
        <w:shd w:val="clear" w:color="auto" w:fill="E2E3EC"/>
      </w:tcPr>
    </w:tblStylePr>
    <w:tblStylePr w:type="band2Horz">
      <w:rPr>
        <w:rFonts w:ascii="Arial" w:hAnsi="Arial"/>
        <w:color w:val="auto"/>
        <w:sz w:val="22"/>
      </w:rPr>
      <w:tblPr/>
      <w:tcPr>
        <w:shd w:val="clear" w:color="auto" w:fill="F1F1F6"/>
      </w:tcPr>
    </w:tblStylePr>
  </w:style>
  <w:style w:type="table" w:customStyle="1" w:styleId="SBBTabellerotohneRahmen">
    <w:name w:val="SBB Tabelle rot ohne Rahmen"/>
    <w:basedOn w:val="NormaleTabelle"/>
    <w:uiPriority w:val="99"/>
    <w:rsid w:val="0068595D"/>
    <w:pPr>
      <w:spacing w:after="0" w:line="240" w:lineRule="auto"/>
    </w:pPr>
    <w:tblPr/>
    <w:tcPr>
      <w:tcMar>
        <w:top w:w="85" w:type="dxa"/>
        <w:left w:w="85" w:type="dxa"/>
        <w:bottom w:w="85" w:type="dxa"/>
        <w:right w:w="85" w:type="dxa"/>
      </w:tcMar>
    </w:tcPr>
    <w:tblStylePr w:type="firstRow">
      <w:rPr>
        <w:rFonts w:ascii="Arial" w:hAnsi="Arial"/>
        <w:b/>
        <w:color w:val="FFFFFF" w:themeColor="background1"/>
        <w:sz w:val="22"/>
      </w:rPr>
      <w:tblPr/>
      <w:tcPr>
        <w:shd w:val="clear" w:color="auto" w:fill="FF0000"/>
      </w:tcPr>
    </w:tblStylePr>
  </w:style>
  <w:style w:type="paragraph" w:styleId="Aufzhlungszeichen2">
    <w:name w:val="List Bullet 2"/>
    <w:aliases w:val="SBB Aufzählungszeichen 2"/>
    <w:basedOn w:val="Standard"/>
    <w:next w:val="Standard"/>
    <w:uiPriority w:val="99"/>
    <w:rsid w:val="0068595D"/>
    <w:pPr>
      <w:numPr>
        <w:numId w:val="9"/>
      </w:numPr>
      <w:contextualSpacing/>
    </w:pPr>
  </w:style>
  <w:style w:type="paragraph" w:styleId="Aufzhlungszeichen3">
    <w:name w:val="List Bullet 3"/>
    <w:aliases w:val="SBB Aufzählungszeichen 3"/>
    <w:basedOn w:val="Standard"/>
    <w:uiPriority w:val="99"/>
    <w:rsid w:val="0068595D"/>
    <w:pPr>
      <w:numPr>
        <w:numId w:val="10"/>
      </w:numPr>
      <w:contextualSpacing/>
    </w:pPr>
  </w:style>
  <w:style w:type="paragraph" w:styleId="Aufzhlungszeichen4">
    <w:name w:val="List Bullet 4"/>
    <w:aliases w:val="SBB Aufzählungszeichen 4"/>
    <w:basedOn w:val="Standard"/>
    <w:uiPriority w:val="99"/>
    <w:rsid w:val="0068595D"/>
    <w:pPr>
      <w:numPr>
        <w:numId w:val="11"/>
      </w:numPr>
      <w:contextualSpacing/>
    </w:pPr>
  </w:style>
  <w:style w:type="paragraph" w:styleId="Aufzhlungszeichen5">
    <w:name w:val="List Bullet 5"/>
    <w:aliases w:val="SBB Aufzählungszeichen 5"/>
    <w:basedOn w:val="Standard"/>
    <w:uiPriority w:val="99"/>
    <w:rsid w:val="0068595D"/>
    <w:pPr>
      <w:numPr>
        <w:numId w:val="12"/>
      </w:numPr>
      <w:contextualSpacing/>
    </w:pPr>
  </w:style>
  <w:style w:type="paragraph" w:styleId="Aufzhlungszeichen">
    <w:name w:val="List Bullet"/>
    <w:aliases w:val="SBB Aufzählungszeichen"/>
    <w:basedOn w:val="Standard"/>
    <w:uiPriority w:val="99"/>
    <w:rsid w:val="0068595D"/>
    <w:pPr>
      <w:numPr>
        <w:numId w:val="13"/>
      </w:numPr>
      <w:contextualSpacing/>
    </w:pPr>
  </w:style>
  <w:style w:type="paragraph" w:styleId="Beschriftung">
    <w:name w:val="caption"/>
    <w:aliases w:val="SBB Beschriftung"/>
    <w:basedOn w:val="Standard"/>
    <w:next w:val="Standard"/>
    <w:qFormat/>
    <w:rsid w:val="00955E03"/>
    <w:rPr>
      <w:b/>
      <w:bCs/>
      <w:sz w:val="18"/>
      <w:szCs w:val="18"/>
    </w:rPr>
  </w:style>
  <w:style w:type="table" w:styleId="HelleListe-Akzent1">
    <w:name w:val="Light List Accent 1"/>
    <w:basedOn w:val="NormaleTabelle"/>
    <w:uiPriority w:val="61"/>
    <w:rsid w:val="0068595D"/>
    <w:pPr>
      <w:spacing w:after="0" w:line="240" w:lineRule="auto"/>
    </w:pPr>
    <w:tblPr>
      <w:tblStyleRowBandSize w:val="1"/>
      <w:tblStyleColBandSize w:val="1"/>
      <w:tblBorders>
        <w:top w:val="single" w:sz="8" w:space="0" w:color="ABADCB" w:themeColor="accent1"/>
        <w:left w:val="single" w:sz="8" w:space="0" w:color="ABADCB" w:themeColor="accent1"/>
        <w:bottom w:val="single" w:sz="8" w:space="0" w:color="ABADCB" w:themeColor="accent1"/>
        <w:right w:val="single" w:sz="8" w:space="0" w:color="ABADCB" w:themeColor="accent1"/>
      </w:tblBorders>
    </w:tblPr>
    <w:tblStylePr w:type="firstRow">
      <w:pPr>
        <w:spacing w:before="0" w:after="0" w:line="240" w:lineRule="auto"/>
      </w:pPr>
      <w:rPr>
        <w:b/>
        <w:bCs/>
        <w:color w:val="FFFFFF" w:themeColor="background1"/>
      </w:rPr>
      <w:tblPr/>
      <w:tcPr>
        <w:shd w:val="clear" w:color="auto" w:fill="ABADCB" w:themeFill="accent1"/>
      </w:tcPr>
    </w:tblStylePr>
    <w:tblStylePr w:type="lastRow">
      <w:pPr>
        <w:spacing w:before="0" w:after="0" w:line="240" w:lineRule="auto"/>
      </w:pPr>
      <w:rPr>
        <w:b/>
        <w:bCs/>
      </w:rPr>
      <w:tblPr/>
      <w:tcPr>
        <w:tcBorders>
          <w:top w:val="double" w:sz="6" w:space="0" w:color="ABADCB" w:themeColor="accent1"/>
          <w:left w:val="single" w:sz="8" w:space="0" w:color="ABADCB" w:themeColor="accent1"/>
          <w:bottom w:val="single" w:sz="8" w:space="0" w:color="ABADCB" w:themeColor="accent1"/>
          <w:right w:val="single" w:sz="8" w:space="0" w:color="ABADCB" w:themeColor="accent1"/>
        </w:tcBorders>
      </w:tcPr>
    </w:tblStylePr>
    <w:tblStylePr w:type="firstCol">
      <w:rPr>
        <w:b/>
        <w:bCs/>
      </w:rPr>
    </w:tblStylePr>
    <w:tblStylePr w:type="lastCol">
      <w:rPr>
        <w:b/>
        <w:bCs/>
      </w:rPr>
    </w:tblStylePr>
    <w:tblStylePr w:type="band1Vert">
      <w:tblPr/>
      <w:tcPr>
        <w:tcBorders>
          <w:top w:val="single" w:sz="8" w:space="0" w:color="ABADCB" w:themeColor="accent1"/>
          <w:left w:val="single" w:sz="8" w:space="0" w:color="ABADCB" w:themeColor="accent1"/>
          <w:bottom w:val="single" w:sz="8" w:space="0" w:color="ABADCB" w:themeColor="accent1"/>
          <w:right w:val="single" w:sz="8" w:space="0" w:color="ABADCB" w:themeColor="accent1"/>
        </w:tcBorders>
      </w:tcPr>
    </w:tblStylePr>
    <w:tblStylePr w:type="band1Horz">
      <w:tblPr/>
      <w:tcPr>
        <w:tcBorders>
          <w:top w:val="single" w:sz="8" w:space="0" w:color="ABADCB" w:themeColor="accent1"/>
          <w:left w:val="single" w:sz="8" w:space="0" w:color="ABADCB" w:themeColor="accent1"/>
          <w:bottom w:val="single" w:sz="8" w:space="0" w:color="ABADCB" w:themeColor="accent1"/>
          <w:right w:val="single" w:sz="8" w:space="0" w:color="ABADCB" w:themeColor="accent1"/>
        </w:tcBorders>
      </w:tcPr>
    </w:tblStylePr>
  </w:style>
  <w:style w:type="table" w:styleId="HelleSchattierung-Akzent1">
    <w:name w:val="Light Shading Accent 1"/>
    <w:basedOn w:val="NormaleTabelle"/>
    <w:uiPriority w:val="60"/>
    <w:rsid w:val="0068595D"/>
    <w:pPr>
      <w:spacing w:after="0" w:line="240" w:lineRule="auto"/>
    </w:pPr>
    <w:rPr>
      <w:color w:val="7074A7" w:themeColor="accent1" w:themeShade="BF"/>
    </w:rPr>
    <w:tblPr>
      <w:tblStyleRowBandSize w:val="1"/>
      <w:tblStyleColBandSize w:val="1"/>
      <w:tblBorders>
        <w:top w:val="single" w:sz="8" w:space="0" w:color="ABADCB" w:themeColor="accent1"/>
        <w:bottom w:val="single" w:sz="8" w:space="0" w:color="ABADCB" w:themeColor="accent1"/>
      </w:tblBorders>
    </w:tblPr>
    <w:tblStylePr w:type="firstRow">
      <w:pPr>
        <w:spacing w:before="0" w:after="0" w:line="240" w:lineRule="auto"/>
      </w:pPr>
      <w:rPr>
        <w:b/>
        <w:bCs/>
      </w:rPr>
      <w:tblPr/>
      <w:tcPr>
        <w:tcBorders>
          <w:top w:val="single" w:sz="8" w:space="0" w:color="ABADCB" w:themeColor="accent1"/>
          <w:left w:val="nil"/>
          <w:bottom w:val="single" w:sz="8" w:space="0" w:color="ABADCB" w:themeColor="accent1"/>
          <w:right w:val="nil"/>
          <w:insideH w:val="nil"/>
          <w:insideV w:val="nil"/>
        </w:tcBorders>
      </w:tcPr>
    </w:tblStylePr>
    <w:tblStylePr w:type="lastRow">
      <w:pPr>
        <w:spacing w:before="0" w:after="0" w:line="240" w:lineRule="auto"/>
      </w:pPr>
      <w:rPr>
        <w:b/>
        <w:bCs/>
      </w:rPr>
      <w:tblPr/>
      <w:tcPr>
        <w:tcBorders>
          <w:top w:val="single" w:sz="8" w:space="0" w:color="ABADCB" w:themeColor="accent1"/>
          <w:left w:val="nil"/>
          <w:bottom w:val="single" w:sz="8" w:space="0" w:color="ABADC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AF2" w:themeFill="accent1" w:themeFillTint="3F"/>
      </w:tcPr>
    </w:tblStylePr>
    <w:tblStylePr w:type="band1Horz">
      <w:tblPr/>
      <w:tcPr>
        <w:tcBorders>
          <w:left w:val="nil"/>
          <w:right w:val="nil"/>
          <w:insideH w:val="nil"/>
          <w:insideV w:val="nil"/>
        </w:tcBorders>
        <w:shd w:val="clear" w:color="auto" w:fill="EAEAF2" w:themeFill="accent1" w:themeFillTint="3F"/>
      </w:tcPr>
    </w:tblStylePr>
  </w:style>
  <w:style w:type="table" w:styleId="HelleSchattierung-Akzent3">
    <w:name w:val="Light Shading Accent 3"/>
    <w:basedOn w:val="NormaleTabelle"/>
    <w:uiPriority w:val="60"/>
    <w:rsid w:val="0068595D"/>
    <w:pPr>
      <w:spacing w:after="0" w:line="240" w:lineRule="auto"/>
    </w:pPr>
    <w:rPr>
      <w:color w:val="21255D" w:themeColor="accent3" w:themeShade="BF"/>
    </w:rPr>
    <w:tblPr>
      <w:tblStyleRowBandSize w:val="1"/>
      <w:tblStyleColBandSize w:val="1"/>
      <w:tblBorders>
        <w:top w:val="single" w:sz="8" w:space="0" w:color="2D327D" w:themeColor="accent3"/>
        <w:bottom w:val="single" w:sz="8" w:space="0" w:color="2D327D" w:themeColor="accent3"/>
      </w:tblBorders>
    </w:tblPr>
    <w:tblStylePr w:type="firstRow">
      <w:pPr>
        <w:spacing w:before="0" w:after="0" w:line="240" w:lineRule="auto"/>
      </w:pPr>
      <w:rPr>
        <w:b/>
        <w:bCs/>
      </w:rPr>
      <w:tblPr/>
      <w:tcPr>
        <w:tcBorders>
          <w:top w:val="single" w:sz="8" w:space="0" w:color="2D327D" w:themeColor="accent3"/>
          <w:left w:val="nil"/>
          <w:bottom w:val="single" w:sz="8" w:space="0" w:color="2D327D" w:themeColor="accent3"/>
          <w:right w:val="nil"/>
          <w:insideH w:val="nil"/>
          <w:insideV w:val="nil"/>
        </w:tcBorders>
      </w:tcPr>
    </w:tblStylePr>
    <w:tblStylePr w:type="lastRow">
      <w:pPr>
        <w:spacing w:before="0" w:after="0" w:line="240" w:lineRule="auto"/>
      </w:pPr>
      <w:rPr>
        <w:b/>
        <w:bCs/>
      </w:rPr>
      <w:tblPr/>
      <w:tcPr>
        <w:tcBorders>
          <w:top w:val="single" w:sz="8" w:space="0" w:color="2D327D" w:themeColor="accent3"/>
          <w:left w:val="nil"/>
          <w:bottom w:val="single" w:sz="8" w:space="0" w:color="2D32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C3E8" w:themeFill="accent3" w:themeFillTint="3F"/>
      </w:tcPr>
    </w:tblStylePr>
    <w:tblStylePr w:type="band1Horz">
      <w:tblPr/>
      <w:tcPr>
        <w:tcBorders>
          <w:left w:val="nil"/>
          <w:right w:val="nil"/>
          <w:insideH w:val="nil"/>
          <w:insideV w:val="nil"/>
        </w:tcBorders>
        <w:shd w:val="clear" w:color="auto" w:fill="C1C3E8" w:themeFill="accent3" w:themeFillTint="3F"/>
      </w:tcPr>
    </w:tblStylePr>
  </w:style>
  <w:style w:type="character" w:styleId="Hervorhebung">
    <w:name w:val="Emphasis"/>
    <w:aliases w:val="SBB Hervorhebung"/>
    <w:basedOn w:val="Absatz-Standardschriftart"/>
    <w:uiPriority w:val="20"/>
    <w:qFormat/>
    <w:rsid w:val="0068595D"/>
    <w:rPr>
      <w:rFonts w:ascii="Arial" w:hAnsi="Arial"/>
      <w:i/>
      <w:iCs/>
      <w:sz w:val="22"/>
    </w:rPr>
  </w:style>
  <w:style w:type="character" w:styleId="IntensiveHervorhebung">
    <w:name w:val="Intense Emphasis"/>
    <w:aliases w:val="SBB Intensive Hervorhebung"/>
    <w:basedOn w:val="Absatz-Standardschriftart"/>
    <w:uiPriority w:val="21"/>
    <w:qFormat/>
    <w:rsid w:val="0068595D"/>
    <w:rPr>
      <w:rFonts w:ascii="Arial" w:hAnsi="Arial"/>
      <w:b/>
      <w:bCs/>
      <w:i/>
      <w:iCs/>
      <w:color w:val="auto"/>
      <w:sz w:val="22"/>
    </w:rPr>
  </w:style>
  <w:style w:type="paragraph" w:styleId="Liste">
    <w:name w:val="List"/>
    <w:basedOn w:val="Standard"/>
    <w:uiPriority w:val="99"/>
    <w:semiHidden/>
    <w:unhideWhenUsed/>
    <w:rsid w:val="0068595D"/>
    <w:pPr>
      <w:numPr>
        <w:numId w:val="15"/>
      </w:numPr>
      <w:contextualSpacing/>
    </w:pPr>
  </w:style>
  <w:style w:type="paragraph" w:customStyle="1" w:styleId="SBBVordruck11">
    <w:name w:val="SBB Vordruck11"/>
    <w:basedOn w:val="Standard"/>
    <w:uiPriority w:val="10"/>
    <w:rsid w:val="0068595D"/>
    <w:pPr>
      <w:spacing w:line="210" w:lineRule="exact"/>
    </w:pPr>
    <w:rPr>
      <w:rFonts w:eastAsia="Times New Roman" w:cs="Times New Roman"/>
      <w:noProof/>
      <w:szCs w:val="24"/>
    </w:rPr>
  </w:style>
  <w:style w:type="paragraph" w:customStyle="1" w:styleId="Vordruck11Fett">
    <w:name w:val="Vordruck11 Fett"/>
    <w:basedOn w:val="SBBVordruck11"/>
    <w:uiPriority w:val="10"/>
    <w:rsid w:val="0068595D"/>
    <w:rPr>
      <w:b/>
    </w:rPr>
  </w:style>
  <w:style w:type="paragraph" w:customStyle="1" w:styleId="Absenderzeile">
    <w:name w:val="Absenderzeile"/>
    <w:basedOn w:val="Standard"/>
    <w:link w:val="AbsenderzeileZchn"/>
    <w:rsid w:val="0068595D"/>
    <w:rPr>
      <w:rFonts w:eastAsia="Times New Roman" w:cs="Times New Roman"/>
      <w:noProof/>
      <w:sz w:val="14"/>
      <w:szCs w:val="14"/>
      <w:u w:val="single"/>
    </w:rPr>
  </w:style>
  <w:style w:type="character" w:customStyle="1" w:styleId="AbsenderzeileZchn">
    <w:name w:val="Absenderzeile Zchn"/>
    <w:basedOn w:val="Absatz-Standardschriftart"/>
    <w:link w:val="Absenderzeile"/>
    <w:rsid w:val="0068595D"/>
    <w:rPr>
      <w:rFonts w:ascii="Arial" w:eastAsia="Times New Roman" w:hAnsi="Arial" w:cs="Times New Roman"/>
      <w:noProof/>
      <w:sz w:val="14"/>
      <w:szCs w:val="14"/>
      <w:u w:val="single"/>
    </w:rPr>
  </w:style>
  <w:style w:type="paragraph" w:customStyle="1" w:styleId="StandardNo">
    <w:name w:val="StandardNo"/>
    <w:basedOn w:val="Standard"/>
    <w:link w:val="StandardNoZchn"/>
    <w:rsid w:val="0068595D"/>
    <w:rPr>
      <w:rFonts w:eastAsia="Times New Roman" w:cs="Times New Roman"/>
      <w:noProof/>
      <w:szCs w:val="24"/>
    </w:rPr>
  </w:style>
  <w:style w:type="character" w:customStyle="1" w:styleId="StandardNoZchn">
    <w:name w:val="StandardNo Zchn"/>
    <w:basedOn w:val="Absatz-Standardschriftart"/>
    <w:link w:val="StandardNo"/>
    <w:rsid w:val="0068595D"/>
    <w:rPr>
      <w:rFonts w:ascii="Arial" w:eastAsia="Times New Roman" w:hAnsi="Arial" w:cs="Times New Roman"/>
      <w:noProof/>
      <w:szCs w:val="24"/>
    </w:rPr>
  </w:style>
  <w:style w:type="character" w:customStyle="1" w:styleId="NichtaufgelsteErwhnung1">
    <w:name w:val="Nicht aufgelöste Erwähnung1"/>
    <w:basedOn w:val="Absatz-Standardschriftart"/>
    <w:uiPriority w:val="99"/>
    <w:semiHidden/>
    <w:unhideWhenUsed/>
    <w:rsid w:val="00DE29AB"/>
    <w:rPr>
      <w:color w:val="808080"/>
      <w:shd w:val="clear" w:color="auto" w:fill="E6E6E6"/>
    </w:rPr>
  </w:style>
  <w:style w:type="character" w:styleId="Kommentarzeichen">
    <w:name w:val="annotation reference"/>
    <w:basedOn w:val="Absatz-Standardschriftart"/>
    <w:uiPriority w:val="99"/>
    <w:semiHidden/>
    <w:unhideWhenUsed/>
    <w:rsid w:val="00CC3EB3"/>
    <w:rPr>
      <w:sz w:val="16"/>
      <w:szCs w:val="16"/>
    </w:rPr>
  </w:style>
  <w:style w:type="paragraph" w:styleId="Kommentartext">
    <w:name w:val="annotation text"/>
    <w:basedOn w:val="Standard"/>
    <w:link w:val="KommentartextZchn"/>
    <w:uiPriority w:val="99"/>
    <w:semiHidden/>
    <w:unhideWhenUsed/>
    <w:rsid w:val="00CC3E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3EB3"/>
    <w:rPr>
      <w:rFonts w:ascii="Arial" w:eastAsiaTheme="minorHAnsi" w:hAnsi="Arial"/>
      <w:sz w:val="20"/>
      <w:szCs w:val="20"/>
    </w:rPr>
  </w:style>
  <w:style w:type="paragraph" w:styleId="Kommentarthema">
    <w:name w:val="annotation subject"/>
    <w:basedOn w:val="Kommentartext"/>
    <w:next w:val="Kommentartext"/>
    <w:link w:val="KommentarthemaZchn"/>
    <w:uiPriority w:val="99"/>
    <w:semiHidden/>
    <w:unhideWhenUsed/>
    <w:rsid w:val="00CC3EB3"/>
    <w:rPr>
      <w:b/>
      <w:bCs/>
    </w:rPr>
  </w:style>
  <w:style w:type="character" w:customStyle="1" w:styleId="KommentarthemaZchn">
    <w:name w:val="Kommentarthema Zchn"/>
    <w:basedOn w:val="KommentartextZchn"/>
    <w:link w:val="Kommentarthema"/>
    <w:uiPriority w:val="99"/>
    <w:semiHidden/>
    <w:rsid w:val="00CC3EB3"/>
    <w:rPr>
      <w:rFonts w:ascii="Arial" w:eastAsiaTheme="minorHAnsi"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5083">
      <w:bodyDiv w:val="1"/>
      <w:marLeft w:val="0"/>
      <w:marRight w:val="0"/>
      <w:marTop w:val="0"/>
      <w:marBottom w:val="0"/>
      <w:divBdr>
        <w:top w:val="none" w:sz="0" w:space="0" w:color="auto"/>
        <w:left w:val="none" w:sz="0" w:space="0" w:color="auto"/>
        <w:bottom w:val="none" w:sz="0" w:space="0" w:color="auto"/>
        <w:right w:val="none" w:sz="0" w:space="0" w:color="auto"/>
      </w:divBdr>
      <w:divsChild>
        <w:div w:id="846795636">
          <w:marLeft w:val="446"/>
          <w:marRight w:val="0"/>
          <w:marTop w:val="0"/>
          <w:marBottom w:val="0"/>
          <w:divBdr>
            <w:top w:val="none" w:sz="0" w:space="0" w:color="auto"/>
            <w:left w:val="none" w:sz="0" w:space="0" w:color="auto"/>
            <w:bottom w:val="none" w:sz="0" w:space="0" w:color="auto"/>
            <w:right w:val="none" w:sz="0" w:space="0" w:color="auto"/>
          </w:divBdr>
        </w:div>
        <w:div w:id="552892745">
          <w:marLeft w:val="446"/>
          <w:marRight w:val="0"/>
          <w:marTop w:val="0"/>
          <w:marBottom w:val="0"/>
          <w:divBdr>
            <w:top w:val="none" w:sz="0" w:space="0" w:color="auto"/>
            <w:left w:val="none" w:sz="0" w:space="0" w:color="auto"/>
            <w:bottom w:val="none" w:sz="0" w:space="0" w:color="auto"/>
            <w:right w:val="none" w:sz="0" w:space="0" w:color="auto"/>
          </w:divBdr>
        </w:div>
        <w:div w:id="366612522">
          <w:marLeft w:val="446"/>
          <w:marRight w:val="0"/>
          <w:marTop w:val="0"/>
          <w:marBottom w:val="0"/>
          <w:divBdr>
            <w:top w:val="none" w:sz="0" w:space="0" w:color="auto"/>
            <w:left w:val="none" w:sz="0" w:space="0" w:color="auto"/>
            <w:bottom w:val="none" w:sz="0" w:space="0" w:color="auto"/>
            <w:right w:val="none" w:sz="0" w:space="0" w:color="auto"/>
          </w:divBdr>
        </w:div>
        <w:div w:id="1704748329">
          <w:marLeft w:val="446"/>
          <w:marRight w:val="0"/>
          <w:marTop w:val="0"/>
          <w:marBottom w:val="0"/>
          <w:divBdr>
            <w:top w:val="none" w:sz="0" w:space="0" w:color="auto"/>
            <w:left w:val="none" w:sz="0" w:space="0" w:color="auto"/>
            <w:bottom w:val="none" w:sz="0" w:space="0" w:color="auto"/>
            <w:right w:val="none" w:sz="0" w:space="0" w:color="auto"/>
          </w:divBdr>
        </w:div>
      </w:divsChild>
    </w:div>
    <w:div w:id="1296369466">
      <w:bodyDiv w:val="1"/>
      <w:marLeft w:val="0"/>
      <w:marRight w:val="0"/>
      <w:marTop w:val="0"/>
      <w:marBottom w:val="0"/>
      <w:divBdr>
        <w:top w:val="none" w:sz="0" w:space="0" w:color="auto"/>
        <w:left w:val="none" w:sz="0" w:space="0" w:color="auto"/>
        <w:bottom w:val="none" w:sz="0" w:space="0" w:color="auto"/>
        <w:right w:val="none" w:sz="0" w:space="0" w:color="auto"/>
      </w:divBdr>
    </w:div>
    <w:div w:id="193967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6" Type="http://schemas.microsoft.com/office/2007/relationships/hdphoto" Target="media/hdphoto3.wdp"/><Relationship Id="rId5" Type="http://schemas.openxmlformats.org/officeDocument/2006/relationships/image" Target="media/image4.png"/><Relationship Id="rId4" Type="http://schemas.microsoft.com/office/2007/relationships/hdphoto" Target="media/hdphoto2.wdp"/></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SBB_Vorlagen\SBB\DK_0003_Neutral%20hoch.dotx" TargetMode="External"/></Relationships>
</file>

<file path=word/theme/theme1.xml><?xml version="1.0" encoding="utf-8"?>
<a:theme xmlns:a="http://schemas.openxmlformats.org/drawingml/2006/main" name="Design1">
  <a:themeElements>
    <a:clrScheme name="SBB">
      <a:dk1>
        <a:srgbClr val="000000"/>
      </a:dk1>
      <a:lt1>
        <a:srgbClr val="FFFFFF"/>
      </a:lt1>
      <a:dk2>
        <a:srgbClr val="B7B7B7"/>
      </a:dk2>
      <a:lt2>
        <a:srgbClr val="4C4C4C"/>
      </a:lt2>
      <a:accent1>
        <a:srgbClr val="ABADCB"/>
      </a:accent1>
      <a:accent2>
        <a:srgbClr val="6C6FA4"/>
      </a:accent2>
      <a:accent3>
        <a:srgbClr val="2D327D"/>
      </a:accent3>
      <a:accent4>
        <a:srgbClr val="FF9999"/>
      </a:accent4>
      <a:accent5>
        <a:srgbClr val="FF4C4C"/>
      </a:accent5>
      <a:accent6>
        <a:srgbClr val="FF0000"/>
      </a:accent6>
      <a:hlink>
        <a:srgbClr val="2D327D"/>
      </a:hlink>
      <a:folHlink>
        <a:srgbClr val="D5D6E5"/>
      </a:folHlink>
    </a:clrScheme>
    <a:fontScheme name="SB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wrap="square" lIns="216000" tIns="108000" rIns="432000" bIns="144000" rtlCol="0" anchor="t" anchorCtr="0">
        <a:spAutoFit/>
      </a:bodyPr>
      <a:lstStyle>
        <a:defPPr>
          <a:defRPr sz="2400" b="1" dirty="0"/>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B7B7B7"/>
        </a:dk2>
        <a:lt2>
          <a:srgbClr val="4C4C4C"/>
        </a:lt2>
        <a:accent1>
          <a:srgbClr val="ABADCB"/>
        </a:accent1>
        <a:accent2>
          <a:srgbClr val="6C6FA4"/>
        </a:accent2>
        <a:accent3>
          <a:srgbClr val="2D327D"/>
        </a:accent3>
        <a:accent4>
          <a:srgbClr val="FF9999"/>
        </a:accent4>
        <a:accent5>
          <a:srgbClr val="FF4C4C"/>
        </a:accent5>
        <a:accent6>
          <a:srgbClr val="FF0000"/>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und SharePoint-Bibliothekseigenschaften</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87155EC91177184092499CD922589138" ma:contentTypeVersion="9" ma:contentTypeDescription="Ein neues Dokument erstellen." ma:contentTypeScope="" ma:versionID="b5b79751f7101e08aa2e1cf7f0f90879">
  <xsd:schema xmlns:xsd="http://www.w3.org/2001/XMLSchema" xmlns:xs="http://www.w3.org/2001/XMLSchema" xmlns:p="http://schemas.microsoft.com/office/2006/metadata/properties" xmlns:ns2="2caa0f61-25ca-4781-b5ee-b5d2a99b138f" xmlns:ns3="804be8fd-a375-4297-93d2-2ab7f249a390" targetNamespace="http://schemas.microsoft.com/office/2006/metadata/properties" ma:root="true" ma:fieldsID="13745850ac702591d6a55e41ffc2a706" ns2:_="" ns3:_="">
    <xsd:import namespace="2caa0f61-25ca-4781-b5ee-b5d2a99b138f"/>
    <xsd:import namespace="804be8fd-a375-4297-93d2-2ab7f249a3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a0f61-25ca-4781-b5ee-b5d2a99b138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4be8fd-a375-4297-93d2-2ab7f249a3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C6B7-F61B-43B2-80A0-14DF9AB0EBF3}">
  <ds:schemaRefs>
    <ds:schemaRef ds:uri="http://schemas.microsoft.com/office/2006/customDocumentInformationPanel"/>
  </ds:schemaRefs>
</ds:datastoreItem>
</file>

<file path=customXml/itemProps2.xml><?xml version="1.0" encoding="utf-8"?>
<ds:datastoreItem xmlns:ds="http://schemas.openxmlformats.org/officeDocument/2006/customXml" ds:itemID="{2A3DE5FB-D96E-4A62-B959-4785E98B760C}">
  <ds:schemaRefs>
    <ds:schemaRef ds:uri="http://schemas.microsoft.com/sharepoint/v3/contenttype/forms"/>
  </ds:schemaRefs>
</ds:datastoreItem>
</file>

<file path=customXml/itemProps3.xml><?xml version="1.0" encoding="utf-8"?>
<ds:datastoreItem xmlns:ds="http://schemas.openxmlformats.org/officeDocument/2006/customXml" ds:itemID="{9BB7ED01-0FE7-4013-B122-7C063EAB1BC3}">
  <ds:schemaRefs>
    <ds:schemaRef ds:uri="http://purl.org/dc/elements/1.1/"/>
    <ds:schemaRef ds:uri="http://schemas.microsoft.com/office/2006/metadata/properties"/>
    <ds:schemaRef ds:uri="804be8fd-a375-4297-93d2-2ab7f249a390"/>
    <ds:schemaRef ds:uri="http://purl.org/dc/terms/"/>
    <ds:schemaRef ds:uri="http://schemas.openxmlformats.org/package/2006/metadata/core-properties"/>
    <ds:schemaRef ds:uri="2caa0f61-25ca-4781-b5ee-b5d2a99b138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3B3F3BE-A3B8-4371-A178-C808409EEF51}">
  <ds:schemaRefs>
    <ds:schemaRef ds:uri="http://schemas.microsoft.com/sharepoint/events"/>
  </ds:schemaRefs>
</ds:datastoreItem>
</file>

<file path=customXml/itemProps5.xml><?xml version="1.0" encoding="utf-8"?>
<ds:datastoreItem xmlns:ds="http://schemas.openxmlformats.org/officeDocument/2006/customXml" ds:itemID="{14255666-E9C6-46CE-985D-12C0B406B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a0f61-25ca-4781-b5ee-b5d2a99b138f"/>
    <ds:schemaRef ds:uri="804be8fd-a375-4297-93d2-2ab7f249a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48895F-ED83-46C4-A924-43F02641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DK_0003_Neutral hoch.dotx</Template>
  <TotalTime>0</TotalTime>
  <Pages>3</Pages>
  <Words>760</Words>
  <Characters>4790</Characters>
  <Application>Microsoft Office Word</Application>
  <DocSecurity>0</DocSecurity>
  <Lines>39</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Markttest Schweiz Tourismus: Factsheet Logistik</vt:lpstr>
      <vt:lpstr/>
    </vt:vector>
  </TitlesOfParts>
  <Company>SBB AG</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Markttest Schweiz Tourismus: Factsheet Logistik</dc:title>
  <dc:creator>Meier Philipp (P-VM-CTL-PLA)</dc:creator>
  <cp:lastModifiedBy>Eppler Cécile (P-O-BP-CTL-MKT)</cp:lastModifiedBy>
  <cp:revision>2</cp:revision>
  <cp:lastPrinted>2018-10-17T20:15:00Z</cp:lastPrinted>
  <dcterms:created xsi:type="dcterms:W3CDTF">2019-12-11T14:33:00Z</dcterms:created>
  <dcterms:modified xsi:type="dcterms:W3CDTF">2019-12-11T14:33:00Z</dcterms:modified>
  <cp:contentStatus>Définitif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VornameName</vt:lpwstr>
  </property>
  <property fmtid="{D5CDD505-2E9C-101B-9397-08002B2CF9AE}" pid="5" name="BenutzerTelefonDirekt">
    <vt:lpwstr>TelefonDirekt</vt:lpwstr>
  </property>
  <property fmtid="{D5CDD505-2E9C-101B-9397-08002B2CF9AE}" pid="6" name="BenutzerTelefaxDirekt">
    <vt:lpwstr>TelefaxDirekt</vt:lpwstr>
  </property>
  <property fmtid="{D5CDD505-2E9C-101B-9397-08002B2CF9AE}" pid="7" name="BenutzerMobil">
    <vt:lpwstr>Mobil</vt:lpwstr>
  </property>
  <property fmtid="{D5CDD505-2E9C-101B-9397-08002B2CF9AE}" pid="8" name="BenutzerEMail">
    <vt:lpwstr>E-Mail</vt:lpwstr>
  </property>
  <property fmtid="{D5CDD505-2E9C-101B-9397-08002B2CF9AE}" pid="9" name="FirmaRechtlicherFirmenname">
    <vt:lpwstr>RechtlicherFirmenname</vt:lpwstr>
  </property>
  <property fmtid="{D5CDD505-2E9C-101B-9397-08002B2CF9AE}" pid="10" name="FirmaFirmaInGruss">
    <vt:lpwstr>FirmaInGruss</vt:lpwstr>
  </property>
  <property fmtid="{D5CDD505-2E9C-101B-9397-08002B2CF9AE}" pid="11" name="FirmaOrganisationseinheit">
    <vt:lpwstr>Organisationseinheit</vt:lpwstr>
  </property>
  <property fmtid="{D5CDD505-2E9C-101B-9397-08002B2CF9AE}" pid="12" name="FirmaAdresse1">
    <vt:lpwstr>Adresse1</vt:lpwstr>
  </property>
  <property fmtid="{D5CDD505-2E9C-101B-9397-08002B2CF9AE}" pid="13" name="FirmaAdresse2">
    <vt:lpwstr>Adresse2</vt:lpwstr>
  </property>
  <property fmtid="{D5CDD505-2E9C-101B-9397-08002B2CF9AE}" pid="14" name="FirmaAdresse3">
    <vt:lpwstr>Adresse3</vt:lpwstr>
  </property>
  <property fmtid="{D5CDD505-2E9C-101B-9397-08002B2CF9AE}" pid="15" name="FirmaTelefon">
    <vt:lpwstr>Telefon</vt:lpwstr>
  </property>
  <property fmtid="{D5CDD505-2E9C-101B-9397-08002B2CF9AE}" pid="16" name="FirmaTelefax">
    <vt:lpwstr>Telefax</vt:lpwstr>
  </property>
  <property fmtid="{D5CDD505-2E9C-101B-9397-08002B2CF9AE}" pid="17" name="FirmaInternet">
    <vt:lpwstr>Internet</vt:lpwstr>
  </property>
  <property fmtid="{D5CDD505-2E9C-101B-9397-08002B2CF9AE}" pid="18" name="FirmaAbkOrganisationseinheit">
    <vt:lpwstr>AbkOrganisationseinheit</vt:lpwstr>
  </property>
  <property fmtid="{D5CDD505-2E9C-101B-9397-08002B2CF9AE}" pid="19" name="BenutzerOrt">
    <vt:lpwstr>Ort</vt:lpwstr>
  </property>
  <property fmtid="{D5CDD505-2E9C-101B-9397-08002B2CF9AE}" pid="20" name="Abbrechen">
    <vt:lpwstr>-</vt:lpwstr>
  </property>
  <property fmtid="{D5CDD505-2E9C-101B-9397-08002B2CF9AE}" pid="21" name="AdresseZusatz">
    <vt:lpwstr>Adresse Zusatz</vt:lpwstr>
  </property>
  <property fmtid="{D5CDD505-2E9C-101B-9397-08002B2CF9AE}" pid="22" name="BenutzerGebaeudeBueroNr">
    <vt:lpwstr>BenutzerGebaeudeBueroNr</vt:lpwstr>
  </property>
  <property fmtid="{D5CDD505-2E9C-101B-9397-08002B2CF9AE}" pid="23" name="FirmaIntranet">
    <vt:lpwstr>Intranet</vt:lpwstr>
  </property>
  <property fmtid="{D5CDD505-2E9C-101B-9397-08002B2CF9AE}" pid="24" name="BenutzerErstellerKurzzeichen">
    <vt:lpwstr>ErstellerKurzzeichen</vt:lpwstr>
  </property>
  <property fmtid="{D5CDD505-2E9C-101B-9397-08002B2CF9AE}" pid="25" name="FirmaInternetIntranetFusszeile">
    <vt:lpwstr>InternetIntranet</vt:lpwstr>
  </property>
  <property fmtid="{D5CDD505-2E9C-101B-9397-08002B2CF9AE}" pid="26" name="BenutzerVornameNameLinks">
    <vt:lpwstr>VornameNameLinks</vt:lpwstr>
  </property>
  <property fmtid="{D5CDD505-2E9C-101B-9397-08002B2CF9AE}" pid="27" name="BenutzerFunktion">
    <vt:lpwstr>Funktion</vt:lpwstr>
  </property>
  <property fmtid="{D5CDD505-2E9C-101B-9397-08002B2CF9AE}" pid="28" name="BenutzerFunktionLinks">
    <vt:lpwstr>FunktionLinks</vt:lpwstr>
  </property>
  <property fmtid="{D5CDD505-2E9C-101B-9397-08002B2CF9AE}" pid="29" name="Formulartitel">
    <vt:lpwstr>Projekt Migration Mail</vt:lpwstr>
  </property>
  <property fmtid="{D5CDD505-2E9C-101B-9397-08002B2CF9AE}" pid="30" name="FirmaLand">
    <vt:lpwstr>FirmaLand</vt:lpwstr>
  </property>
  <property fmtid="{D5CDD505-2E9C-101B-9397-08002B2CF9AE}" pid="31" name="Formular">
    <vt:lpwstr>Standard</vt:lpwstr>
  </property>
  <property fmtid="{D5CDD505-2E9C-101B-9397-08002B2CF9AE}" pid="32" name="FormularSeite">
    <vt:lpwstr>Neutral</vt:lpwstr>
  </property>
  <property fmtid="{D5CDD505-2E9C-101B-9397-08002B2CF9AE}" pid="33" name="ContentTypeId">
    <vt:lpwstr>0x01010087155EC91177184092499CD922589138</vt:lpwstr>
  </property>
  <property fmtid="{D5CDD505-2E9C-101B-9397-08002B2CF9AE}" pid="34" name="VERSION">
    <vt:lpwstr>1.0.0</vt:lpwstr>
  </property>
  <property fmtid="{D5CDD505-2E9C-101B-9397-08002B2CF9AE}" pid="35" name="SBB">
    <vt:lpwstr>1</vt:lpwstr>
  </property>
  <property fmtid="{D5CDD505-2E9C-101B-9397-08002B2CF9AE}" pid="36" name="Status_0">
    <vt:lpwstr>In Arbeit|5da52893-878e-4f16-8c0f-6f1d371a87cc</vt:lpwstr>
  </property>
  <property fmtid="{D5CDD505-2E9C-101B-9397-08002B2CF9AE}" pid="37" name="Confidentiality_0">
    <vt:lpwstr>Intern|62a0be02-f36a-4921-b808-50c565cb6ae4</vt:lpwstr>
  </property>
  <property fmtid="{D5CDD505-2E9C-101B-9397-08002B2CF9AE}" pid="38" name="_dlc_DocIdItemGuid">
    <vt:lpwstr>42e3e637-ef41-4f9f-a86c-35d844d6ca11</vt:lpwstr>
  </property>
  <property fmtid="{D5CDD505-2E9C-101B-9397-08002B2CF9AE}" pid="39" name="Confidentiality">
    <vt:lpwstr>2;#Intern|62a0be02-f36a-4921-b808-50c565cb6ae4</vt:lpwstr>
  </property>
  <property fmtid="{D5CDD505-2E9C-101B-9397-08002B2CF9AE}" pid="40" name="Status">
    <vt:lpwstr>1;#In Arbeit|5da52893-878e-4f16-8c0f-6f1d371a87cc</vt:lpwstr>
  </property>
  <property fmtid="{D5CDD505-2E9C-101B-9397-08002B2CF9AE}" pid="41" name="MP_InheritedTags">
    <vt:lpwstr/>
  </property>
</Properties>
</file>